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206"/>
        <w:tblW w:w="15559" w:type="dxa"/>
        <w:tblLayout w:type="fixed"/>
        <w:tblLook w:val="04A0"/>
      </w:tblPr>
      <w:tblGrid>
        <w:gridCol w:w="516"/>
        <w:gridCol w:w="1117"/>
        <w:gridCol w:w="554"/>
        <w:gridCol w:w="1150"/>
        <w:gridCol w:w="6"/>
        <w:gridCol w:w="407"/>
        <w:gridCol w:w="20"/>
        <w:gridCol w:w="1988"/>
        <w:gridCol w:w="14"/>
        <w:gridCol w:w="6"/>
        <w:gridCol w:w="2107"/>
        <w:gridCol w:w="14"/>
        <w:gridCol w:w="6"/>
        <w:gridCol w:w="1398"/>
        <w:gridCol w:w="13"/>
        <w:gridCol w:w="6"/>
        <w:gridCol w:w="1401"/>
        <w:gridCol w:w="14"/>
        <w:gridCol w:w="811"/>
        <w:gridCol w:w="748"/>
        <w:gridCol w:w="1137"/>
        <w:gridCol w:w="1134"/>
        <w:gridCol w:w="850"/>
        <w:gridCol w:w="142"/>
      </w:tblGrid>
      <w:tr w:rsidR="00ED3B96" w:rsidRPr="00BA61CC" w:rsidTr="003700BA">
        <w:trPr>
          <w:trHeight w:val="315"/>
        </w:trPr>
        <w:tc>
          <w:tcPr>
            <w:tcW w:w="15559" w:type="dxa"/>
            <w:gridSpan w:val="24"/>
            <w:tcBorders>
              <w:right w:val="single" w:sz="4" w:space="0" w:color="auto"/>
            </w:tcBorders>
          </w:tcPr>
          <w:p w:rsidR="00ED3B96" w:rsidRDefault="005B3985" w:rsidP="00E933C6">
            <w:pPr>
              <w:jc w:val="center"/>
              <w:rPr>
                <w:rStyle w:val="a5"/>
                <w:b w:val="0"/>
              </w:rPr>
            </w:pPr>
            <w:r w:rsidRPr="005B3985">
              <w:rPr>
                <w:rStyle w:val="a5"/>
                <w:b w:val="0"/>
                <w:noProof/>
                <w:lang w:eastAsia="ru-RU"/>
              </w:rPr>
              <w:drawing>
                <wp:inline distT="0" distB="0" distL="0" distR="0">
                  <wp:extent cx="5813982" cy="9723848"/>
                  <wp:effectExtent l="6985" t="0" r="3810" b="3810"/>
                  <wp:docPr id="2" name="Рисунок 2" descr="F:\Аминат\5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минат\5 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821019" cy="973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ED3B96" w:rsidRPr="00BA61CC" w:rsidTr="003700BA">
        <w:trPr>
          <w:trHeight w:val="315"/>
        </w:trPr>
        <w:tc>
          <w:tcPr>
            <w:tcW w:w="15559" w:type="dxa"/>
            <w:gridSpan w:val="24"/>
            <w:tcBorders>
              <w:right w:val="single" w:sz="4" w:space="0" w:color="auto"/>
            </w:tcBorders>
          </w:tcPr>
          <w:p w:rsidR="00ED3B96" w:rsidRDefault="00ED3B96" w:rsidP="00ED3B96">
            <w:pPr>
              <w:ind w:left="1701"/>
              <w:rPr>
                <w:rStyle w:val="a5"/>
                <w:b w:val="0"/>
              </w:rPr>
            </w:pPr>
            <w:r>
              <w:rPr>
                <w:rStyle w:val="a5"/>
                <w:b w:val="0"/>
                <w:noProof/>
                <w:lang w:eastAsia="ru-RU"/>
              </w:rPr>
              <w:lastRenderedPageBreak/>
              <w:drawing>
                <wp:inline distT="0" distB="0" distL="0" distR="0">
                  <wp:extent cx="7362825" cy="5934075"/>
                  <wp:effectExtent l="0" t="0" r="9525" b="9525"/>
                  <wp:docPr id="3" name="Рисунок 3" descr="C:\Users\КОНСАЛТИНГ\Music\пояс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САЛТИНГ\Music\пояс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825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B96" w:rsidRPr="00BA61CC" w:rsidTr="003700BA">
        <w:trPr>
          <w:trHeight w:val="315"/>
        </w:trPr>
        <w:tc>
          <w:tcPr>
            <w:tcW w:w="15559" w:type="dxa"/>
            <w:gridSpan w:val="24"/>
            <w:tcBorders>
              <w:right w:val="single" w:sz="4" w:space="0" w:color="auto"/>
            </w:tcBorders>
          </w:tcPr>
          <w:p w:rsidR="00ED3B96" w:rsidRDefault="00ED3B9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4" name="Рисунок 4" descr="C:\Users\КОНСАЛТИНГ\Music\пояс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НСАЛТИНГ\Music\пояс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B55" w:rsidRPr="00BA61CC" w:rsidTr="000561FB">
        <w:trPr>
          <w:trHeight w:val="315"/>
        </w:trPr>
        <w:tc>
          <w:tcPr>
            <w:tcW w:w="516" w:type="dxa"/>
            <w:vMerge w:val="restart"/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№</w:t>
            </w:r>
          </w:p>
        </w:tc>
        <w:tc>
          <w:tcPr>
            <w:tcW w:w="1117" w:type="dxa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Название раздела</w:t>
            </w:r>
          </w:p>
        </w:tc>
        <w:tc>
          <w:tcPr>
            <w:tcW w:w="554" w:type="dxa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proofErr w:type="spellStart"/>
            <w:r w:rsidRPr="00BA61CC">
              <w:rPr>
                <w:rStyle w:val="a5"/>
                <w:b w:val="0"/>
              </w:rPr>
              <w:t>Кол</w:t>
            </w:r>
            <w:proofErr w:type="gramStart"/>
            <w:r w:rsidRPr="00BA61CC">
              <w:rPr>
                <w:rStyle w:val="a5"/>
                <w:b w:val="0"/>
              </w:rPr>
              <w:t>.ч</w:t>
            </w:r>
            <w:proofErr w:type="spellEnd"/>
            <w:proofErr w:type="gramEnd"/>
          </w:p>
        </w:tc>
        <w:tc>
          <w:tcPr>
            <w:tcW w:w="1150" w:type="dxa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Тема урока</w:t>
            </w:r>
          </w:p>
        </w:tc>
        <w:tc>
          <w:tcPr>
            <w:tcW w:w="433" w:type="dxa"/>
            <w:gridSpan w:val="3"/>
            <w:vMerge w:val="restart"/>
          </w:tcPr>
          <w:p w:rsidR="0022634F" w:rsidRPr="00BA61CC" w:rsidRDefault="00BA61CC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К-ч</w:t>
            </w:r>
          </w:p>
        </w:tc>
        <w:tc>
          <w:tcPr>
            <w:tcW w:w="5533" w:type="dxa"/>
            <w:gridSpan w:val="7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Планируемые результаты и формы оценки освоения программы</w:t>
            </w:r>
          </w:p>
        </w:tc>
        <w:tc>
          <w:tcPr>
            <w:tcW w:w="1420" w:type="dxa"/>
            <w:gridSpan w:val="3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Приемы и методы преподавания</w:t>
            </w:r>
          </w:p>
        </w:tc>
        <w:tc>
          <w:tcPr>
            <w:tcW w:w="1573" w:type="dxa"/>
            <w:gridSpan w:val="3"/>
            <w:vMerge w:val="restart"/>
          </w:tcPr>
          <w:p w:rsidR="0022634F" w:rsidRPr="00BA61CC" w:rsidRDefault="00C727C8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</w:t>
            </w:r>
            <w:r w:rsidR="0022634F" w:rsidRPr="00BA61CC">
              <w:rPr>
                <w:rStyle w:val="a5"/>
                <w:b w:val="0"/>
              </w:rPr>
              <w:t>еятельность</w:t>
            </w:r>
            <w:r w:rsidRPr="00BA61CC">
              <w:rPr>
                <w:rStyle w:val="a5"/>
                <w:b w:val="0"/>
              </w:rPr>
              <w:t xml:space="preserve"> учащихся</w:t>
            </w:r>
          </w:p>
        </w:tc>
        <w:tc>
          <w:tcPr>
            <w:tcW w:w="1137" w:type="dxa"/>
            <w:vMerge w:val="restart"/>
          </w:tcPr>
          <w:p w:rsidR="004C3BD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Дом.</w:t>
            </w:r>
          </w:p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зад.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:rsidR="0022634F" w:rsidRPr="00BA61CC" w:rsidRDefault="002C2054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             </w:t>
            </w:r>
            <w:r w:rsidR="0022634F" w:rsidRPr="00BA61CC">
              <w:rPr>
                <w:rStyle w:val="a5"/>
                <w:b w:val="0"/>
              </w:rPr>
              <w:t>дата</w:t>
            </w:r>
          </w:p>
        </w:tc>
      </w:tr>
      <w:tr w:rsidR="00EE4B55" w:rsidRPr="00BA61CC" w:rsidTr="000561FB">
        <w:trPr>
          <w:trHeight w:val="165"/>
        </w:trPr>
        <w:tc>
          <w:tcPr>
            <w:tcW w:w="516" w:type="dxa"/>
            <w:vMerge/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433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988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proofErr w:type="spellStart"/>
            <w:r w:rsidRPr="00BA61CC">
              <w:rPr>
                <w:rStyle w:val="a5"/>
                <w:b w:val="0"/>
              </w:rPr>
              <w:t>метапредметные</w:t>
            </w:r>
            <w:proofErr w:type="spellEnd"/>
          </w:p>
        </w:tc>
        <w:tc>
          <w:tcPr>
            <w:tcW w:w="2127" w:type="dxa"/>
            <w:gridSpan w:val="3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предметные</w:t>
            </w:r>
          </w:p>
        </w:tc>
        <w:tc>
          <w:tcPr>
            <w:tcW w:w="1418" w:type="dxa"/>
            <w:gridSpan w:val="3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личностные</w:t>
            </w:r>
          </w:p>
        </w:tc>
        <w:tc>
          <w:tcPr>
            <w:tcW w:w="1420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план</w:t>
            </w:r>
          </w:p>
        </w:tc>
        <w:tc>
          <w:tcPr>
            <w:tcW w:w="992" w:type="dxa"/>
            <w:gridSpan w:val="2"/>
          </w:tcPr>
          <w:p w:rsidR="0022634F" w:rsidRPr="00BA61CC" w:rsidRDefault="00C727C8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факт</w:t>
            </w:r>
          </w:p>
        </w:tc>
      </w:tr>
      <w:tr w:rsidR="0022634F" w:rsidRPr="00BA61CC" w:rsidTr="000561FB">
        <w:trPr>
          <w:trHeight w:val="165"/>
        </w:trPr>
        <w:tc>
          <w:tcPr>
            <w:tcW w:w="9303" w:type="dxa"/>
            <w:gridSpan w:val="14"/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1-я четверть</w:t>
            </w:r>
          </w:p>
        </w:tc>
        <w:tc>
          <w:tcPr>
            <w:tcW w:w="2993" w:type="dxa"/>
            <w:gridSpan w:val="6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992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 w:val="restart"/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1-3</w:t>
            </w:r>
          </w:p>
        </w:tc>
        <w:tc>
          <w:tcPr>
            <w:tcW w:w="1117" w:type="dxa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Повторение</w:t>
            </w:r>
          </w:p>
        </w:tc>
        <w:tc>
          <w:tcPr>
            <w:tcW w:w="554" w:type="dxa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</w:t>
            </w:r>
          </w:p>
        </w:tc>
        <w:tc>
          <w:tcPr>
            <w:tcW w:w="1150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Состав слова</w:t>
            </w:r>
          </w:p>
        </w:tc>
        <w:tc>
          <w:tcPr>
            <w:tcW w:w="413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 w:val="restart"/>
          </w:tcPr>
          <w:p w:rsidR="0022634F" w:rsidRPr="00BA61CC" w:rsidRDefault="00BA61CC" w:rsidP="000561FB">
            <w:pPr>
              <w:rPr>
                <w:rStyle w:val="a5"/>
                <w:b w:val="0"/>
              </w:rPr>
            </w:pPr>
            <w:proofErr w:type="spellStart"/>
            <w:r w:rsidRPr="00BA61CC">
              <w:rPr>
                <w:rStyle w:val="a5"/>
                <w:b w:val="0"/>
              </w:rPr>
              <w:t>Знать</w:t>
            </w:r>
            <w:r w:rsidR="0022634F" w:rsidRPr="00BA61CC">
              <w:rPr>
                <w:rStyle w:val="a5"/>
                <w:b w:val="0"/>
              </w:rPr>
              <w:t>о</w:t>
            </w:r>
            <w:proofErr w:type="spellEnd"/>
            <w:r w:rsidR="0022634F" w:rsidRPr="00BA61CC">
              <w:rPr>
                <w:rStyle w:val="a5"/>
                <w:b w:val="0"/>
              </w:rPr>
              <w:t xml:space="preserve"> </w:t>
            </w:r>
            <w:proofErr w:type="gramStart"/>
            <w:r w:rsidR="0022634F" w:rsidRPr="00BA61CC">
              <w:rPr>
                <w:rStyle w:val="a5"/>
                <w:b w:val="0"/>
              </w:rPr>
              <w:t>соотношении</w:t>
            </w:r>
            <w:proofErr w:type="gramEnd"/>
            <w:r w:rsidR="0022634F" w:rsidRPr="00BA61CC">
              <w:rPr>
                <w:rStyle w:val="a5"/>
                <w:b w:val="0"/>
              </w:rPr>
              <w:t xml:space="preserve"> произношения и правописания; пользоваться транскрипцией; с помощью орфографических правил уметь решить, какой буквой обозначить тот или иной звук в слове при несовпадении с произношения и правописания; определять тему и основную мысль текста</w:t>
            </w:r>
          </w:p>
        </w:tc>
        <w:tc>
          <w:tcPr>
            <w:tcW w:w="2127" w:type="dxa"/>
            <w:gridSpan w:val="3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Строить рассуждение, аргументировать своё мнение; извлекать  </w:t>
            </w:r>
            <w:proofErr w:type="spellStart"/>
            <w:r w:rsidRPr="00BA61CC">
              <w:rPr>
                <w:rStyle w:val="a5"/>
                <w:b w:val="0"/>
              </w:rPr>
              <w:t>фактуальную</w:t>
            </w:r>
            <w:proofErr w:type="spellEnd"/>
            <w:r w:rsidRPr="00BA61CC">
              <w:rPr>
                <w:rStyle w:val="a5"/>
                <w:b w:val="0"/>
              </w:rPr>
              <w:t xml:space="preserve"> информацию из текстов, содержащих теоретические сведения; пользоваться словарём иностранного языка</w:t>
            </w:r>
          </w:p>
        </w:tc>
        <w:tc>
          <w:tcPr>
            <w:tcW w:w="1418" w:type="dxa"/>
            <w:gridSpan w:val="3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Стремление к речевому совершенствованию</w:t>
            </w:r>
          </w:p>
        </w:tc>
        <w:tc>
          <w:tcPr>
            <w:tcW w:w="1420" w:type="dxa"/>
            <w:gridSpan w:val="3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Повторение </w:t>
            </w:r>
            <w:proofErr w:type="gramStart"/>
            <w:r w:rsidRPr="00BA61CC">
              <w:rPr>
                <w:rStyle w:val="a5"/>
                <w:b w:val="0"/>
              </w:rPr>
              <w:t>пройденного</w:t>
            </w:r>
            <w:proofErr w:type="gramEnd"/>
          </w:p>
        </w:tc>
        <w:tc>
          <w:tcPr>
            <w:tcW w:w="1573" w:type="dxa"/>
            <w:gridSpan w:val="3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Осознают значение изучения русского языка. Знакомятся с новым учебником для 5 класса.</w:t>
            </w:r>
          </w:p>
        </w:tc>
        <w:tc>
          <w:tcPr>
            <w:tcW w:w="1137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С.6,</w:t>
            </w:r>
          </w:p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упр.13</w:t>
            </w:r>
          </w:p>
        </w:tc>
        <w:tc>
          <w:tcPr>
            <w:tcW w:w="1134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4.09</w:t>
            </w:r>
          </w:p>
        </w:tc>
        <w:tc>
          <w:tcPr>
            <w:tcW w:w="992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Правописание губных звуков</w:t>
            </w:r>
          </w:p>
        </w:tc>
        <w:tc>
          <w:tcPr>
            <w:tcW w:w="413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Работают в группе. Читают и списывают те</w:t>
            </w:r>
            <w:r w:rsidR="002C2054">
              <w:rPr>
                <w:rStyle w:val="a5"/>
                <w:b w:val="0"/>
              </w:rPr>
              <w:t>кст, выделяя безударные гласные</w:t>
            </w:r>
          </w:p>
        </w:tc>
        <w:tc>
          <w:tcPr>
            <w:tcW w:w="1573" w:type="dxa"/>
            <w:gridSpan w:val="3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Осознают соотношение произношения и правописания. Знакомятся с понятием транскрипции, отрабатывают его в упражнениях.</w:t>
            </w:r>
          </w:p>
        </w:tc>
        <w:tc>
          <w:tcPr>
            <w:tcW w:w="1137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 20,с.8</w:t>
            </w:r>
          </w:p>
        </w:tc>
        <w:tc>
          <w:tcPr>
            <w:tcW w:w="1134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6.09</w:t>
            </w:r>
          </w:p>
        </w:tc>
        <w:tc>
          <w:tcPr>
            <w:tcW w:w="992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Двойные буквы</w:t>
            </w:r>
          </w:p>
        </w:tc>
        <w:tc>
          <w:tcPr>
            <w:tcW w:w="413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</w:tc>
        <w:tc>
          <w:tcPr>
            <w:tcW w:w="1134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11.09</w:t>
            </w:r>
          </w:p>
        </w:tc>
        <w:tc>
          <w:tcPr>
            <w:tcW w:w="992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 w:val="restart"/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4-16</w:t>
            </w:r>
          </w:p>
        </w:tc>
        <w:tc>
          <w:tcPr>
            <w:tcW w:w="1117" w:type="dxa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Морфология</w:t>
            </w:r>
          </w:p>
        </w:tc>
        <w:tc>
          <w:tcPr>
            <w:tcW w:w="554" w:type="dxa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13</w:t>
            </w:r>
          </w:p>
        </w:tc>
        <w:tc>
          <w:tcPr>
            <w:tcW w:w="1150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Части речи</w:t>
            </w:r>
          </w:p>
        </w:tc>
        <w:tc>
          <w:tcPr>
            <w:tcW w:w="413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Знать, на какие вопросы отвечают и что обозначают имя существительное, имя прилагательное, глагол; знать </w:t>
            </w:r>
            <w:r w:rsidRPr="00BA61CC">
              <w:rPr>
                <w:rStyle w:val="a5"/>
                <w:b w:val="0"/>
              </w:rPr>
              <w:lastRenderedPageBreak/>
              <w:t>наречие как неизменяемую часть речи</w:t>
            </w:r>
          </w:p>
        </w:tc>
        <w:tc>
          <w:tcPr>
            <w:tcW w:w="2127" w:type="dxa"/>
            <w:gridSpan w:val="3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Свободно, правильно излагать свои мысли;  соблюдать в процессе создания текста основные нормы русского литературного </w:t>
            </w:r>
            <w:r w:rsidRPr="00BA61CC">
              <w:rPr>
                <w:rStyle w:val="a5"/>
                <w:b w:val="0"/>
              </w:rPr>
              <w:lastRenderedPageBreak/>
              <w:t>языка</w:t>
            </w:r>
          </w:p>
        </w:tc>
        <w:tc>
          <w:tcPr>
            <w:tcW w:w="1418" w:type="dxa"/>
            <w:gridSpan w:val="3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Стремление к речевому совершенствованию;  осознание необходимости владения </w:t>
            </w:r>
            <w:r w:rsidRPr="00BA61CC">
              <w:rPr>
                <w:rStyle w:val="a5"/>
                <w:b w:val="0"/>
              </w:rPr>
              <w:lastRenderedPageBreak/>
              <w:t>русским языком для учебной и других видов деятельности</w:t>
            </w:r>
          </w:p>
        </w:tc>
        <w:tc>
          <w:tcPr>
            <w:tcW w:w="1420" w:type="dxa"/>
            <w:gridSpan w:val="3"/>
            <w:vMerge w:val="restart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Списывают текст, предварительно разбив его на абзацы, определяют главные </w:t>
            </w:r>
            <w:r w:rsidRPr="00BA61CC">
              <w:rPr>
                <w:rStyle w:val="a5"/>
                <w:b w:val="0"/>
              </w:rPr>
              <w:lastRenderedPageBreak/>
              <w:t>члены в одном из предложений</w:t>
            </w:r>
          </w:p>
        </w:tc>
        <w:tc>
          <w:tcPr>
            <w:tcW w:w="1573" w:type="dxa"/>
            <w:gridSpan w:val="3"/>
          </w:tcPr>
          <w:p w:rsidR="002C2054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С помощью вопросов и заданий распознают самостоятельные части речи.</w:t>
            </w:r>
          </w:p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Характеризую</w:t>
            </w:r>
            <w:r w:rsidRPr="00BA61CC">
              <w:rPr>
                <w:rStyle w:val="a5"/>
                <w:b w:val="0"/>
              </w:rPr>
              <w:lastRenderedPageBreak/>
              <w:t>т слова с точки зрения их принадлежности к той или иной</w:t>
            </w:r>
            <w:r w:rsidR="002C2054">
              <w:rPr>
                <w:rStyle w:val="a5"/>
                <w:b w:val="0"/>
              </w:rPr>
              <w:t xml:space="preserve"> </w:t>
            </w:r>
            <w:r w:rsidRPr="00BA61CC">
              <w:rPr>
                <w:rStyle w:val="a5"/>
                <w:b w:val="0"/>
              </w:rPr>
              <w:t>части речи</w:t>
            </w:r>
          </w:p>
        </w:tc>
        <w:tc>
          <w:tcPr>
            <w:tcW w:w="1137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Упр.18,с.7</w:t>
            </w:r>
          </w:p>
        </w:tc>
        <w:tc>
          <w:tcPr>
            <w:tcW w:w="1134" w:type="dxa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13.09</w:t>
            </w:r>
          </w:p>
        </w:tc>
        <w:tc>
          <w:tcPr>
            <w:tcW w:w="992" w:type="dxa"/>
            <w:gridSpan w:val="2"/>
          </w:tcPr>
          <w:p w:rsidR="0022634F" w:rsidRPr="00BA61CC" w:rsidRDefault="0022634F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Обучающий диктант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Определять самую широкую тему из ряда </w:t>
            </w:r>
            <w:proofErr w:type="gramStart"/>
            <w:r w:rsidRPr="00BA61CC">
              <w:rPr>
                <w:rStyle w:val="a5"/>
                <w:b w:val="0"/>
              </w:rPr>
              <w:t>предложенных</w:t>
            </w:r>
            <w:proofErr w:type="gramEnd"/>
            <w:r w:rsidRPr="00BA61CC">
              <w:rPr>
                <w:rStyle w:val="a5"/>
                <w:b w:val="0"/>
              </w:rPr>
              <w:t>; подбирать заголовки к теме; подбирать заголовок к тексту; анализировать предложенное сочинение; писать сочинение на заданную тему</w:t>
            </w:r>
          </w:p>
        </w:tc>
        <w:tc>
          <w:tcPr>
            <w:tcW w:w="2127" w:type="dxa"/>
            <w:gridSpan w:val="3"/>
            <w:vMerge w:val="restart"/>
          </w:tcPr>
          <w:p w:rsidR="006575C0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Оценивать чужую письменную речь; высказывать и обосновывать свою точку зрения; создавать письменный текст, соблюдая нормы его построения, свободно, правильно излагать свои мысли</w:t>
            </w:r>
          </w:p>
          <w:p w:rsidR="00FA0FE9" w:rsidRPr="00BA61CC" w:rsidRDefault="00FA0FE9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созданию собственных текстов; осознание и определение своих эмоций</w:t>
            </w:r>
          </w:p>
        </w:tc>
        <w:tc>
          <w:tcPr>
            <w:tcW w:w="1420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Написание диктанта и выполнение грамматического задания.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работы над ошибками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повторение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18.09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над ошибками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над ошибками</w:t>
            </w:r>
          </w:p>
        </w:tc>
        <w:tc>
          <w:tcPr>
            <w:tcW w:w="1573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Докончить р</w:t>
            </w:r>
            <w:proofErr w:type="gramStart"/>
            <w:r w:rsidRPr="00BA61CC">
              <w:rPr>
                <w:rStyle w:val="a5"/>
                <w:b w:val="0"/>
              </w:rPr>
              <w:t>.н</w:t>
            </w:r>
            <w:proofErr w:type="gramEnd"/>
            <w:r w:rsidRPr="00BA61CC">
              <w:rPr>
                <w:rStyle w:val="a5"/>
                <w:b w:val="0"/>
              </w:rPr>
              <w:t xml:space="preserve">ад </w:t>
            </w:r>
            <w:proofErr w:type="spellStart"/>
            <w:r w:rsidRPr="00BA61CC">
              <w:rPr>
                <w:rStyle w:val="a5"/>
                <w:b w:val="0"/>
              </w:rPr>
              <w:t>ош</w:t>
            </w:r>
            <w:proofErr w:type="spellEnd"/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20.09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Склонение имен существительных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существительных; определять род, число, падеж, тип склонения существительных; правильно употреблять  </w:t>
            </w:r>
            <w:proofErr w:type="spellStart"/>
            <w:r w:rsidRPr="00BA61CC">
              <w:rPr>
                <w:rStyle w:val="a5"/>
                <w:b w:val="0"/>
              </w:rPr>
              <w:t>ь</w:t>
            </w:r>
            <w:proofErr w:type="spellEnd"/>
            <w:r w:rsidRPr="00BA61CC">
              <w:rPr>
                <w:rStyle w:val="a5"/>
                <w:b w:val="0"/>
              </w:rPr>
              <w:t xml:space="preserve"> после шипящих на конце имён существительных; выбирать написание е и </w:t>
            </w:r>
            <w:proofErr w:type="spellStart"/>
            <w:proofErr w:type="gramStart"/>
            <w:r w:rsidRPr="00BA61CC">
              <w:rPr>
                <w:rStyle w:val="a5"/>
                <w:b w:val="0"/>
              </w:rPr>
              <w:t>и</w:t>
            </w:r>
            <w:proofErr w:type="spellEnd"/>
            <w:proofErr w:type="gramEnd"/>
            <w:r w:rsidRPr="00BA61CC">
              <w:rPr>
                <w:rStyle w:val="a5"/>
                <w:b w:val="0"/>
              </w:rPr>
              <w:t xml:space="preserve"> в безударных падежных </w:t>
            </w:r>
            <w:r w:rsidRPr="00BA61CC">
              <w:rPr>
                <w:rStyle w:val="a5"/>
                <w:b w:val="0"/>
              </w:rPr>
              <w:lastRenderedPageBreak/>
              <w:t>окончаниях существительных; графически обозначать условия выбора правильных написаний</w:t>
            </w:r>
          </w:p>
        </w:tc>
        <w:tc>
          <w:tcPr>
            <w:tcW w:w="2127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Вычитывать информацию, представленную в схеме;  извлекать </w:t>
            </w:r>
            <w:proofErr w:type="spellStart"/>
            <w:r w:rsidRPr="00BA61CC">
              <w:rPr>
                <w:rStyle w:val="a5"/>
                <w:b w:val="0"/>
              </w:rPr>
              <w:t>фактуальную</w:t>
            </w:r>
            <w:proofErr w:type="spellEnd"/>
            <w:r w:rsidRPr="00BA61CC">
              <w:rPr>
                <w:rStyle w:val="a5"/>
                <w:b w:val="0"/>
              </w:rPr>
              <w:t xml:space="preserve"> информацию из текстов, содержащих теоретические сведения; соблюдать в практике письменного общения изученное </w:t>
            </w:r>
            <w:r w:rsidRPr="00BA61CC">
              <w:rPr>
                <w:rStyle w:val="a5"/>
                <w:b w:val="0"/>
              </w:rPr>
              <w:lastRenderedPageBreak/>
              <w:t>орфографическое правило</w:t>
            </w:r>
          </w:p>
        </w:tc>
        <w:tc>
          <w:tcPr>
            <w:tcW w:w="1418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Стремление к речевому совершенствованию;  осознание необходимости владения русским языком для учебной и других видов деятельност</w:t>
            </w:r>
            <w:r w:rsidRPr="00BA61CC">
              <w:rPr>
                <w:rStyle w:val="a5"/>
                <w:b w:val="0"/>
              </w:rPr>
              <w:lastRenderedPageBreak/>
              <w:t>и</w:t>
            </w:r>
          </w:p>
        </w:tc>
        <w:tc>
          <w:tcPr>
            <w:tcW w:w="1420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Выполнение упражнений и заданий</w:t>
            </w: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Анализ таблиц, выполнение упражнений, направленных на закрепление правила «</w:t>
            </w:r>
            <w:proofErr w:type="spellStart"/>
            <w:r w:rsidRPr="00BA61CC">
              <w:rPr>
                <w:rStyle w:val="a5"/>
                <w:b w:val="0"/>
              </w:rPr>
              <w:t>ь</w:t>
            </w:r>
            <w:proofErr w:type="spellEnd"/>
            <w:r w:rsidRPr="00BA61CC">
              <w:rPr>
                <w:rStyle w:val="a5"/>
                <w:b w:val="0"/>
              </w:rPr>
              <w:t xml:space="preserve"> на конце существительных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Упр.24, с.9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25.09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Главные падежи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Знать морфологические признаки имени существительного; знать об употреблении и неупотреблении на письме </w:t>
            </w:r>
            <w:proofErr w:type="spellStart"/>
            <w:r w:rsidRPr="00BA61CC">
              <w:rPr>
                <w:rStyle w:val="a5"/>
                <w:b w:val="0"/>
              </w:rPr>
              <w:t>ь</w:t>
            </w:r>
            <w:proofErr w:type="spellEnd"/>
            <w:r w:rsidRPr="00BA61CC">
              <w:rPr>
                <w:rStyle w:val="a5"/>
                <w:b w:val="0"/>
              </w:rPr>
              <w:t xml:space="preserve"> после шипящих на конце имён существительных; об употреблении е и </w:t>
            </w:r>
            <w:proofErr w:type="spellStart"/>
            <w:proofErr w:type="gramStart"/>
            <w:r w:rsidRPr="00BA61CC">
              <w:rPr>
                <w:rStyle w:val="a5"/>
                <w:b w:val="0"/>
              </w:rPr>
              <w:t>и</w:t>
            </w:r>
            <w:proofErr w:type="spellEnd"/>
            <w:proofErr w:type="gramEnd"/>
            <w:r w:rsidRPr="00BA61CC">
              <w:rPr>
                <w:rStyle w:val="a5"/>
                <w:b w:val="0"/>
              </w:rPr>
              <w:t xml:space="preserve"> в безударных падежных окончаниях</w:t>
            </w:r>
          </w:p>
        </w:tc>
        <w:tc>
          <w:tcPr>
            <w:tcW w:w="1418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Осознавать эстетическую ценность родного языка; осознавать необходимость владения </w:t>
            </w:r>
            <w:proofErr w:type="spellStart"/>
            <w:r w:rsidRPr="00BA61CC">
              <w:rPr>
                <w:rStyle w:val="a5"/>
                <w:b w:val="0"/>
              </w:rPr>
              <w:t>роднымм</w:t>
            </w:r>
            <w:proofErr w:type="spellEnd"/>
            <w:r w:rsidRPr="00BA61CC">
              <w:rPr>
                <w:rStyle w:val="a5"/>
                <w:b w:val="0"/>
              </w:rPr>
              <w:t xml:space="preserve"> языком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Беседа, выполнение упражнений</w:t>
            </w: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Упр.25, с.9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27.09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Местные падежи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Осознавать необходимость владения родным языком для учебной деятельности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6575C0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Вопросы и ответы</w:t>
            </w: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 с заданием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2.10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Прилагательное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Знать морфологические признаки имен прилагательных, их изменения по родам, числам, падежам, о согласовании прилагательных с именами </w:t>
            </w:r>
            <w:r w:rsidRPr="00BA61CC">
              <w:rPr>
                <w:rStyle w:val="a5"/>
                <w:b w:val="0"/>
              </w:rPr>
              <w:lastRenderedPageBreak/>
              <w:t>существительными</w:t>
            </w:r>
          </w:p>
        </w:tc>
        <w:tc>
          <w:tcPr>
            <w:tcW w:w="2127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Соблюдать в практике письменного </w:t>
            </w:r>
            <w:proofErr w:type="gramStart"/>
            <w:r w:rsidRPr="00BA61CC">
              <w:rPr>
                <w:rStyle w:val="a5"/>
                <w:b w:val="0"/>
              </w:rPr>
              <w:t>общения</w:t>
            </w:r>
            <w:proofErr w:type="gramEnd"/>
            <w:r w:rsidRPr="00BA61CC">
              <w:rPr>
                <w:rStyle w:val="a5"/>
                <w:b w:val="0"/>
              </w:rPr>
              <w:t xml:space="preserve"> изученные орфографические правила; создавать письменный текст с учётом замысла</w:t>
            </w:r>
          </w:p>
        </w:tc>
        <w:tc>
          <w:tcPr>
            <w:tcW w:w="1418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созданию собственных текстов; стремление к речевому совершенствованию</w:t>
            </w:r>
          </w:p>
        </w:tc>
        <w:tc>
          <w:tcPr>
            <w:tcW w:w="1420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Составление предложений с именами прилагательными, согласование прилагательных с существительными, </w:t>
            </w:r>
            <w:r w:rsidRPr="00BA61CC">
              <w:rPr>
                <w:rStyle w:val="a5"/>
                <w:b w:val="0"/>
              </w:rPr>
              <w:lastRenderedPageBreak/>
              <w:t>выделение в них окончаний.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Упр.27,с.10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4.10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Глагол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</w:t>
            </w:r>
          </w:p>
        </w:tc>
        <w:tc>
          <w:tcPr>
            <w:tcW w:w="2008" w:type="dxa"/>
            <w:gridSpan w:val="2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Определять морфологические признаки глагола; знать об употреблении на письме </w:t>
            </w:r>
            <w:proofErr w:type="spellStart"/>
            <w:r w:rsidRPr="00BA61CC">
              <w:rPr>
                <w:rStyle w:val="a5"/>
                <w:b w:val="0"/>
              </w:rPr>
              <w:t>ь</w:t>
            </w:r>
            <w:proofErr w:type="spellEnd"/>
            <w:r w:rsidRPr="00BA61CC">
              <w:rPr>
                <w:rStyle w:val="a5"/>
                <w:b w:val="0"/>
              </w:rPr>
              <w:t xml:space="preserve"> после шипящих во 2-ом лице глаголов настоящего и будущего времени; употреблять </w:t>
            </w:r>
            <w:proofErr w:type="spellStart"/>
            <w:r w:rsidRPr="00BA61CC">
              <w:rPr>
                <w:rStyle w:val="a5"/>
                <w:b w:val="0"/>
              </w:rPr>
              <w:t>ь</w:t>
            </w:r>
            <w:proofErr w:type="spellEnd"/>
            <w:r w:rsidRPr="00BA61CC">
              <w:rPr>
                <w:rStyle w:val="a5"/>
                <w:b w:val="0"/>
              </w:rPr>
              <w:t xml:space="preserve"> после шипящих во 2-ом лице глаголов настоящего и будущего времени; писать сочинение по рисунку; определять тему и основную мысль текста</w:t>
            </w:r>
          </w:p>
        </w:tc>
        <w:tc>
          <w:tcPr>
            <w:tcW w:w="2127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Вычитывать информацию, представленную в схеме; работать в группах; адекватно воспринимать на слух текст, владеть приёмами </w:t>
            </w:r>
            <w:proofErr w:type="spellStart"/>
            <w:r w:rsidRPr="00BA61CC">
              <w:rPr>
                <w:rStyle w:val="a5"/>
                <w:b w:val="0"/>
              </w:rPr>
              <w:t>аудирования</w:t>
            </w:r>
            <w:proofErr w:type="spellEnd"/>
            <w:r w:rsidRPr="00BA61CC">
              <w:rPr>
                <w:rStyle w:val="a5"/>
                <w:b w:val="0"/>
              </w:rPr>
              <w:t>.</w:t>
            </w:r>
          </w:p>
        </w:tc>
        <w:tc>
          <w:tcPr>
            <w:tcW w:w="1418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деятельности; интерес к созданию собственных текстов</w:t>
            </w:r>
          </w:p>
        </w:tc>
        <w:tc>
          <w:tcPr>
            <w:tcW w:w="1420" w:type="dxa"/>
            <w:gridSpan w:val="3"/>
          </w:tcPr>
          <w:p w:rsidR="006575C0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Конспект.</w:t>
            </w: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Определить глаголы-сказуемые в предложении, охарактеризовать их по времени, лицу, числу.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Упр.32,с.13;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упр.33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9.10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11.10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Времена глагола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6575C0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упражнений, руководствуясь усвоенным правилом.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Упр.36(устно)</w:t>
            </w:r>
            <w:proofErr w:type="gramStart"/>
            <w:r w:rsidRPr="00BA61CC">
              <w:rPr>
                <w:rStyle w:val="a5"/>
                <w:b w:val="0"/>
              </w:rPr>
              <w:t>,с</w:t>
            </w:r>
            <w:proofErr w:type="gramEnd"/>
            <w:r w:rsidRPr="00BA61CC">
              <w:rPr>
                <w:rStyle w:val="a5"/>
                <w:b w:val="0"/>
              </w:rPr>
              <w:t>.14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16.10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Главные и смешанные глаголы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6575C0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Создание устного рассказа по иллюстрациям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Упр.37,с 14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18.10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Диктант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Проверить степень усвоения пройденного материала; проверить орфографические и пунктуационные навыки; выявить </w:t>
            </w:r>
            <w:r w:rsidRPr="00BA61CC">
              <w:rPr>
                <w:rStyle w:val="a5"/>
                <w:b w:val="0"/>
              </w:rPr>
              <w:lastRenderedPageBreak/>
              <w:t>наиболее часто встречающиеся в диктанте ошибки и отработать их</w:t>
            </w:r>
          </w:p>
        </w:tc>
        <w:tc>
          <w:tcPr>
            <w:tcW w:w="2127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Способность осуществлять самоконтроль</w:t>
            </w:r>
          </w:p>
        </w:tc>
        <w:tc>
          <w:tcPr>
            <w:tcW w:w="1418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к самооценке</w:t>
            </w:r>
          </w:p>
        </w:tc>
        <w:tc>
          <w:tcPr>
            <w:tcW w:w="1420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Написание диктанта и выполнение грамматического задания.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работы над ошибками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Повторение темы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23.10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над ошибками.  Повторение.</w:t>
            </w:r>
          </w:p>
        </w:tc>
        <w:tc>
          <w:tcPr>
            <w:tcW w:w="413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2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6575C0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73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Докончить р</w:t>
            </w:r>
            <w:proofErr w:type="gramStart"/>
            <w:r w:rsidRPr="00BA61CC">
              <w:rPr>
                <w:rStyle w:val="a5"/>
                <w:b w:val="0"/>
              </w:rPr>
              <w:t>.н</w:t>
            </w:r>
            <w:proofErr w:type="gramEnd"/>
            <w:r w:rsidRPr="00BA61CC">
              <w:rPr>
                <w:rStyle w:val="a5"/>
                <w:b w:val="0"/>
              </w:rPr>
              <w:t xml:space="preserve">ад </w:t>
            </w:r>
            <w:proofErr w:type="spellStart"/>
            <w:r w:rsidRPr="00BA61CC">
              <w:rPr>
                <w:rStyle w:val="a5"/>
                <w:b w:val="0"/>
              </w:rPr>
              <w:t>ош</w:t>
            </w:r>
            <w:proofErr w:type="spellEnd"/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25.10</w:t>
            </w:r>
          </w:p>
        </w:tc>
        <w:tc>
          <w:tcPr>
            <w:tcW w:w="992" w:type="dxa"/>
            <w:gridSpan w:val="2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22634F" w:rsidRPr="00BA61CC" w:rsidTr="000561FB">
        <w:trPr>
          <w:gridAfter w:val="5"/>
          <w:wAfter w:w="4011" w:type="dxa"/>
        </w:trPr>
        <w:tc>
          <w:tcPr>
            <w:tcW w:w="11548" w:type="dxa"/>
            <w:gridSpan w:val="19"/>
            <w:tcBorders>
              <w:right w:val="nil"/>
            </w:tcBorders>
          </w:tcPr>
          <w:p w:rsidR="0022634F" w:rsidRPr="00BA61CC" w:rsidRDefault="0022634F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2-я четверть</w:t>
            </w:r>
          </w:p>
        </w:tc>
      </w:tr>
      <w:tr w:rsidR="00FD0CD5" w:rsidRPr="00BA61CC" w:rsidTr="000561FB">
        <w:trPr>
          <w:gridAfter w:val="1"/>
          <w:wAfter w:w="142" w:type="dxa"/>
          <w:trHeight w:val="5916"/>
        </w:trPr>
        <w:tc>
          <w:tcPr>
            <w:tcW w:w="516" w:type="dxa"/>
            <w:vMerge w:val="restart"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17-</w:t>
            </w:r>
          </w:p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36</w:t>
            </w:r>
          </w:p>
        </w:tc>
        <w:tc>
          <w:tcPr>
            <w:tcW w:w="1117" w:type="dxa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Синтаксис и пунктуация</w:t>
            </w:r>
          </w:p>
        </w:tc>
        <w:tc>
          <w:tcPr>
            <w:tcW w:w="554" w:type="dxa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20</w:t>
            </w: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Главные члены предложения. Подлежащее</w:t>
            </w:r>
          </w:p>
        </w:tc>
        <w:tc>
          <w:tcPr>
            <w:tcW w:w="43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  <w:tcBorders>
              <w:bottom w:val="nil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разграничивать грамматическую основу предложения и второстепенные члены  уметь находить в грамматической основе подлежащее, выраженное существительным, местоимением, соче</w:t>
            </w:r>
            <w:r w:rsidRPr="00BA61CC">
              <w:rPr>
                <w:rStyle w:val="a5"/>
                <w:b w:val="0"/>
              </w:rPr>
              <w:softHyphen/>
              <w:t>танием слов</w:t>
            </w:r>
          </w:p>
        </w:tc>
        <w:tc>
          <w:tcPr>
            <w:tcW w:w="2127" w:type="dxa"/>
            <w:gridSpan w:val="3"/>
            <w:tcBorders>
              <w:bottom w:val="nil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Знать, что составляет грамматическую основу предложения; знать вто</w:t>
            </w:r>
            <w:r w:rsidRPr="00BA61CC">
              <w:rPr>
                <w:rStyle w:val="a5"/>
                <w:b w:val="0"/>
              </w:rPr>
              <w:softHyphen/>
              <w:t>ростепенные члены предложения; способы выражения подлежа</w:t>
            </w:r>
            <w:r w:rsidRPr="00BA61CC">
              <w:rPr>
                <w:rStyle w:val="a5"/>
                <w:b w:val="0"/>
              </w:rPr>
              <w:softHyphen/>
              <w:t>щего (существительным, местоимением, сочетанием слов); о смысловой и граммат</w:t>
            </w:r>
            <w:r w:rsidR="00BB242A">
              <w:rPr>
                <w:rStyle w:val="a5"/>
                <w:b w:val="0"/>
              </w:rPr>
              <w:t>ической связи подлежащего и сказуемого.</w:t>
            </w:r>
          </w:p>
        </w:tc>
        <w:tc>
          <w:tcPr>
            <w:tcW w:w="1418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1420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Строить предложения, произвести синтаксический и пунктуационный разбор.</w:t>
            </w:r>
          </w:p>
        </w:tc>
        <w:tc>
          <w:tcPr>
            <w:tcW w:w="1573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упражнений, направленных на отработку определения главных и второстепенных членов предложений, выделение грамматической основы, определение признаков и способов выражения подлежащего и его связи со сказуемым</w:t>
            </w:r>
          </w:p>
        </w:tc>
        <w:tc>
          <w:tcPr>
            <w:tcW w:w="1137" w:type="dxa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Упр.86,с.35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Упр.98,с.38</w:t>
            </w:r>
          </w:p>
        </w:tc>
        <w:tc>
          <w:tcPr>
            <w:tcW w:w="1134" w:type="dxa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13.11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15.11</w:t>
            </w:r>
          </w:p>
        </w:tc>
        <w:tc>
          <w:tcPr>
            <w:tcW w:w="850" w:type="dxa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Сказуемое</w:t>
            </w:r>
          </w:p>
        </w:tc>
        <w:tc>
          <w:tcPr>
            <w:tcW w:w="43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  <w:tcBorders>
              <w:top w:val="nil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tcBorders>
              <w:top w:val="nil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850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Прямое дополнение</w:t>
            </w:r>
          </w:p>
        </w:tc>
        <w:tc>
          <w:tcPr>
            <w:tcW w:w="43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о возможности смешения подлежащего и дополнения, вы</w:t>
            </w:r>
            <w:r w:rsidRPr="00BA61CC">
              <w:rPr>
                <w:rStyle w:val="a5"/>
                <w:b w:val="0"/>
              </w:rPr>
              <w:softHyphen/>
            </w:r>
            <w:r w:rsidRPr="00BA61CC">
              <w:rPr>
                <w:rStyle w:val="a5"/>
                <w:b w:val="0"/>
              </w:rPr>
              <w:lastRenderedPageBreak/>
              <w:t>раженного существительным  в винительном падеже без пред</w:t>
            </w:r>
            <w:r w:rsidRPr="00BA61CC">
              <w:rPr>
                <w:rStyle w:val="a5"/>
                <w:b w:val="0"/>
              </w:rPr>
              <w:softHyphen/>
              <w:t>лога; уметь находить дополнения в предложении.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Извлекать информацию из текстов, содержащих теоретические </w:t>
            </w:r>
            <w:proofErr w:type="spellStart"/>
            <w:r w:rsidRPr="00BA61CC">
              <w:rPr>
                <w:rStyle w:val="a5"/>
                <w:b w:val="0"/>
              </w:rPr>
              <w:lastRenderedPageBreak/>
              <w:t>сведения</w:t>
            </w:r>
            <w:proofErr w:type="gramStart"/>
            <w:r w:rsidRPr="00BA61CC">
              <w:rPr>
                <w:rStyle w:val="a5"/>
                <w:b w:val="0"/>
              </w:rPr>
              <w:t>.З</w:t>
            </w:r>
            <w:proofErr w:type="gramEnd"/>
            <w:r w:rsidRPr="00BA61CC">
              <w:rPr>
                <w:rStyle w:val="a5"/>
                <w:b w:val="0"/>
              </w:rPr>
              <w:t>нать</w:t>
            </w:r>
            <w:proofErr w:type="spellEnd"/>
            <w:r w:rsidRPr="00BA61CC">
              <w:rPr>
                <w:rStyle w:val="a5"/>
                <w:b w:val="0"/>
              </w:rPr>
              <w:t xml:space="preserve"> определение понятия «дополнение», способы выражения</w:t>
            </w:r>
          </w:p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дополнения,   графическое   обозначение   дополнения   как   члена предложения</w:t>
            </w:r>
          </w:p>
        </w:tc>
        <w:tc>
          <w:tcPr>
            <w:tcW w:w="1418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Стремление к речевому совершенствованию;  осознание </w:t>
            </w:r>
            <w:r w:rsidRPr="00BA61CC">
              <w:rPr>
                <w:rStyle w:val="a5"/>
                <w:b w:val="0"/>
              </w:rPr>
              <w:lastRenderedPageBreak/>
              <w:t>необходимости владения русским языком для учебной и других видов деятельности</w:t>
            </w:r>
          </w:p>
        </w:tc>
        <w:tc>
          <w:tcPr>
            <w:tcW w:w="1420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Выполнение упражнений, связанных с отработкой нахождения </w:t>
            </w:r>
            <w:r w:rsidRPr="00BA61CC">
              <w:rPr>
                <w:rStyle w:val="a5"/>
                <w:b w:val="0"/>
              </w:rPr>
              <w:lastRenderedPageBreak/>
              <w:t>дополнений в предложении, выделение их графически, составление схем предложений.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Упр.112,с.42</w:t>
            </w: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20.11</w:t>
            </w:r>
          </w:p>
        </w:tc>
        <w:tc>
          <w:tcPr>
            <w:tcW w:w="8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 w:val="restart"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 w:val="restart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Практическая </w:t>
            </w:r>
            <w:r w:rsidRPr="00BA61CC">
              <w:rPr>
                <w:rStyle w:val="a5"/>
                <w:b w:val="0"/>
              </w:rPr>
              <w:lastRenderedPageBreak/>
              <w:t>работа</w:t>
            </w:r>
            <w:proofErr w:type="gramStart"/>
            <w:r w:rsidRPr="00BA61CC">
              <w:rPr>
                <w:rStyle w:val="a5"/>
                <w:b w:val="0"/>
              </w:rPr>
              <w:t>.</w:t>
            </w:r>
            <w:proofErr w:type="gramEnd"/>
            <w:r w:rsidRPr="00BA61CC">
              <w:rPr>
                <w:rStyle w:val="a5"/>
                <w:b w:val="0"/>
              </w:rPr>
              <w:t xml:space="preserve"> </w:t>
            </w:r>
            <w:proofErr w:type="gramStart"/>
            <w:r w:rsidRPr="00BA61CC">
              <w:rPr>
                <w:rStyle w:val="a5"/>
                <w:b w:val="0"/>
              </w:rPr>
              <w:t>т</w:t>
            </w:r>
            <w:proofErr w:type="gramEnd"/>
            <w:r w:rsidRPr="00BA61CC">
              <w:rPr>
                <w:rStyle w:val="a5"/>
                <w:b w:val="0"/>
              </w:rPr>
              <w:t>есты</w:t>
            </w:r>
          </w:p>
        </w:tc>
        <w:tc>
          <w:tcPr>
            <w:tcW w:w="43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</w:tcBorders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6575C0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73" w:type="dxa"/>
            <w:gridSpan w:val="3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22.11</w:t>
            </w:r>
          </w:p>
        </w:tc>
        <w:tc>
          <w:tcPr>
            <w:tcW w:w="8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6575C0" w:rsidRPr="00BA61CC" w:rsidRDefault="006575C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Изложение</w:t>
            </w:r>
          </w:p>
        </w:tc>
        <w:tc>
          <w:tcPr>
            <w:tcW w:w="43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о теме и основной мысли текста; о способах выражения основной мысли; определять тему и основную мысль текста; находить в тексте предложения, в которых выражена основная мысль текста.</w:t>
            </w:r>
          </w:p>
        </w:tc>
        <w:tc>
          <w:tcPr>
            <w:tcW w:w="2127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Оценивать чужую письменную речь; высказывать и обосновывать свою точку зрения; владеть приёмами отбора и систематизации материала на заданную тему.</w:t>
            </w:r>
          </w:p>
        </w:tc>
        <w:tc>
          <w:tcPr>
            <w:tcW w:w="1418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созданию собственных текстов; осознание и определение своих эмоций; достаточный объём словарного запаса</w:t>
            </w:r>
            <w:proofErr w:type="gramStart"/>
            <w:r w:rsidRPr="00BA61CC">
              <w:rPr>
                <w:rStyle w:val="a5"/>
                <w:b w:val="0"/>
              </w:rPr>
              <w:t xml:space="preserve"> .</w:t>
            </w:r>
            <w:proofErr w:type="gramEnd"/>
          </w:p>
        </w:tc>
        <w:tc>
          <w:tcPr>
            <w:tcW w:w="1420" w:type="dxa"/>
            <w:gridSpan w:val="3"/>
          </w:tcPr>
          <w:p w:rsidR="006575C0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73" w:type="dxa"/>
            <w:gridSpan w:val="3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Знакомство с повествованием как функционально-смысловым типом речи. Написание изложения</w:t>
            </w:r>
          </w:p>
        </w:tc>
        <w:tc>
          <w:tcPr>
            <w:tcW w:w="1137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27.11</w:t>
            </w:r>
          </w:p>
        </w:tc>
        <w:tc>
          <w:tcPr>
            <w:tcW w:w="850" w:type="dxa"/>
          </w:tcPr>
          <w:p w:rsidR="006575C0" w:rsidRPr="00BA61CC" w:rsidRDefault="006575C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4E69F0" w:rsidRPr="00BA61CC" w:rsidRDefault="004E69F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Второстепенные члены предложения. Определение</w:t>
            </w:r>
          </w:p>
        </w:tc>
        <w:tc>
          <w:tcPr>
            <w:tcW w:w="433" w:type="dxa"/>
            <w:gridSpan w:val="3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уметь находить в  предложении  второстепенные члены; определять, какие из второстепенных членов поясняют главные и </w:t>
            </w:r>
            <w:r w:rsidRPr="00BA61CC">
              <w:rPr>
                <w:rStyle w:val="a5"/>
                <w:b w:val="0"/>
              </w:rPr>
              <w:lastRenderedPageBreak/>
              <w:t>второстепенные члены предложения; распространять предло</w:t>
            </w:r>
            <w:r w:rsidRPr="00BA61CC">
              <w:rPr>
                <w:rStyle w:val="a5"/>
                <w:b w:val="0"/>
              </w:rPr>
              <w:softHyphen/>
              <w:t>жение второстепенными членами</w:t>
            </w:r>
          </w:p>
        </w:tc>
        <w:tc>
          <w:tcPr>
            <w:tcW w:w="2127" w:type="dxa"/>
            <w:gridSpan w:val="3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proofErr w:type="gramStart"/>
            <w:r w:rsidRPr="00BA61CC">
              <w:rPr>
                <w:rStyle w:val="a5"/>
                <w:b w:val="0"/>
              </w:rPr>
              <w:lastRenderedPageBreak/>
              <w:t>Знать общее определение второстепенных членов предложения (поясняют главные и</w:t>
            </w:r>
            <w:r>
              <w:rPr>
                <w:rStyle w:val="a5"/>
                <w:b w:val="0"/>
              </w:rPr>
              <w:t>ли другие второстепенные чле</w:t>
            </w:r>
            <w:r>
              <w:rPr>
                <w:rStyle w:val="a5"/>
                <w:b w:val="0"/>
              </w:rPr>
              <w:softHyphen/>
              <w:t>ны.</w:t>
            </w:r>
            <w:proofErr w:type="gramEnd"/>
          </w:p>
        </w:tc>
        <w:tc>
          <w:tcPr>
            <w:tcW w:w="1418" w:type="dxa"/>
            <w:gridSpan w:val="3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Стремление к речевому совершенствованию;  осознание необходимости владения русским </w:t>
            </w:r>
            <w:r w:rsidRPr="00BA61CC">
              <w:rPr>
                <w:rStyle w:val="a5"/>
                <w:b w:val="0"/>
              </w:rPr>
              <w:lastRenderedPageBreak/>
              <w:t>языком для учебной и других видов деятельности</w:t>
            </w:r>
          </w:p>
        </w:tc>
        <w:tc>
          <w:tcPr>
            <w:tcW w:w="1420" w:type="dxa"/>
            <w:gridSpan w:val="3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Вычитывать информацию, представленную в схеме;  извлекать информацию из текстов, </w:t>
            </w:r>
            <w:r w:rsidRPr="00BA61CC">
              <w:rPr>
                <w:rStyle w:val="a5"/>
                <w:b w:val="0"/>
              </w:rPr>
              <w:lastRenderedPageBreak/>
              <w:t>содержащих теоретические сведения</w:t>
            </w:r>
          </w:p>
        </w:tc>
        <w:tc>
          <w:tcPr>
            <w:tcW w:w="1573" w:type="dxa"/>
            <w:gridSpan w:val="3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Распознать виды второстепенных членов предложения, анализ схемы, иллюстрирующей связь между </w:t>
            </w:r>
            <w:r w:rsidRPr="00BA61CC">
              <w:rPr>
                <w:rStyle w:val="a5"/>
                <w:b w:val="0"/>
              </w:rPr>
              <w:lastRenderedPageBreak/>
              <w:t>главными и второстепенными членами предложения.</w:t>
            </w:r>
          </w:p>
        </w:tc>
        <w:tc>
          <w:tcPr>
            <w:tcW w:w="1137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Упр.116,с.43</w:t>
            </w:r>
          </w:p>
        </w:tc>
        <w:tc>
          <w:tcPr>
            <w:tcW w:w="1134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29.11</w:t>
            </w:r>
          </w:p>
        </w:tc>
        <w:tc>
          <w:tcPr>
            <w:tcW w:w="8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4E69F0" w:rsidRPr="00BA61CC" w:rsidRDefault="004E69F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Косвенное </w:t>
            </w:r>
            <w:r w:rsidRPr="00BA61CC">
              <w:rPr>
                <w:rStyle w:val="a5"/>
                <w:b w:val="0"/>
              </w:rPr>
              <w:lastRenderedPageBreak/>
              <w:t>дополнение</w:t>
            </w:r>
          </w:p>
        </w:tc>
        <w:tc>
          <w:tcPr>
            <w:tcW w:w="433" w:type="dxa"/>
            <w:gridSpan w:val="3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1988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Упр.128,с.47</w:t>
            </w:r>
          </w:p>
        </w:tc>
        <w:tc>
          <w:tcPr>
            <w:tcW w:w="1134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4.12</w:t>
            </w:r>
          </w:p>
        </w:tc>
        <w:tc>
          <w:tcPr>
            <w:tcW w:w="8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4E69F0" w:rsidRPr="00BA61CC" w:rsidRDefault="004E69F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Обстоятельство</w:t>
            </w:r>
          </w:p>
        </w:tc>
        <w:tc>
          <w:tcPr>
            <w:tcW w:w="433" w:type="dxa"/>
            <w:gridSpan w:val="3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Упр.135,с.49</w:t>
            </w:r>
          </w:p>
        </w:tc>
        <w:tc>
          <w:tcPr>
            <w:tcW w:w="1134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6.12</w:t>
            </w:r>
          </w:p>
        </w:tc>
        <w:tc>
          <w:tcPr>
            <w:tcW w:w="8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4E69F0" w:rsidRPr="00BA61CC" w:rsidRDefault="004E69F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Аттестационная работа</w:t>
            </w:r>
          </w:p>
        </w:tc>
        <w:tc>
          <w:tcPr>
            <w:tcW w:w="433" w:type="dxa"/>
            <w:gridSpan w:val="3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Проверить степень усвоения пройденного материала; проверить орфографические и пунктуационные навыки; выявить наиболее часто встречающиеся в </w:t>
            </w:r>
            <w:r>
              <w:rPr>
                <w:rStyle w:val="a5"/>
                <w:b w:val="0"/>
              </w:rPr>
              <w:t>диктанте ошибки и отработать их</w:t>
            </w:r>
          </w:p>
        </w:tc>
        <w:tc>
          <w:tcPr>
            <w:tcW w:w="2127" w:type="dxa"/>
            <w:gridSpan w:val="3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осуществлять самоконтроль</w:t>
            </w:r>
          </w:p>
        </w:tc>
        <w:tc>
          <w:tcPr>
            <w:tcW w:w="1418" w:type="dxa"/>
            <w:gridSpan w:val="3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к самооценке</w:t>
            </w:r>
          </w:p>
        </w:tc>
        <w:tc>
          <w:tcPr>
            <w:tcW w:w="1420" w:type="dxa"/>
            <w:gridSpan w:val="3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73" w:type="dxa"/>
            <w:gridSpan w:val="3"/>
            <w:vMerge w:val="restart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Написание диктанта и выполнение грамматического задания.</w:t>
            </w:r>
          </w:p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работы над ошибками</w:t>
            </w:r>
          </w:p>
        </w:tc>
        <w:tc>
          <w:tcPr>
            <w:tcW w:w="1137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11.12</w:t>
            </w:r>
          </w:p>
        </w:tc>
        <w:tc>
          <w:tcPr>
            <w:tcW w:w="8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4E69F0" w:rsidRPr="00BA61CC" w:rsidRDefault="004E69F0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Контрольная работа по теме  « Члены предложения»</w:t>
            </w:r>
          </w:p>
        </w:tc>
        <w:tc>
          <w:tcPr>
            <w:tcW w:w="433" w:type="dxa"/>
            <w:gridSpan w:val="3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418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420" w:type="dxa"/>
            <w:gridSpan w:val="3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  <w:vMerge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13.11</w:t>
            </w:r>
          </w:p>
        </w:tc>
        <w:tc>
          <w:tcPr>
            <w:tcW w:w="850" w:type="dxa"/>
          </w:tcPr>
          <w:p w:rsidR="004E69F0" w:rsidRPr="00BA61CC" w:rsidRDefault="004E69F0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Распространенные и нераспространенные предложения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разграничивать распространенные и нераспространенные предложения;  распространять предло</w:t>
            </w:r>
            <w:r w:rsidRPr="00BA61CC">
              <w:rPr>
                <w:rStyle w:val="a5"/>
                <w:b w:val="0"/>
              </w:rPr>
              <w:softHyphen/>
              <w:t>жение второстепенными членами; рассказывать о предложении по плану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  определение   распространенных   и   нераспространенных предложений</w:t>
            </w:r>
          </w:p>
        </w:tc>
        <w:tc>
          <w:tcPr>
            <w:tcW w:w="141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Понимание родного языка как национально-культурной ценности аварского народа</w:t>
            </w:r>
          </w:p>
        </w:tc>
        <w:tc>
          <w:tcPr>
            <w:tcW w:w="1420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Вычитывать информацию, представленную в схеме;  извлекать  информацию из текстов</w:t>
            </w:r>
          </w:p>
        </w:tc>
        <w:tc>
          <w:tcPr>
            <w:tcW w:w="157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Различать распространённые и нераспространенные </w:t>
            </w:r>
            <w:proofErr w:type="spellStart"/>
            <w:r w:rsidRPr="00BA61CC">
              <w:rPr>
                <w:rStyle w:val="a5"/>
                <w:b w:val="0"/>
              </w:rPr>
              <w:t>предложенияи</w:t>
            </w:r>
            <w:proofErr w:type="spellEnd"/>
            <w:r w:rsidRPr="00BA61CC">
              <w:rPr>
                <w:rStyle w:val="a5"/>
                <w:b w:val="0"/>
              </w:rPr>
              <w:t xml:space="preserve"> распространять их однородными членами.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Упр.146,с.52</w:t>
            </w:r>
          </w:p>
        </w:tc>
        <w:tc>
          <w:tcPr>
            <w:tcW w:w="113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18.12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Однородные </w:t>
            </w:r>
            <w:r w:rsidRPr="00BA61CC">
              <w:rPr>
                <w:rStyle w:val="a5"/>
                <w:b w:val="0"/>
              </w:rPr>
              <w:lastRenderedPageBreak/>
              <w:t>члены предложения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1988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Уметь находить в  предложении  </w:t>
            </w:r>
            <w:r w:rsidRPr="00BA61CC">
              <w:rPr>
                <w:rStyle w:val="a5"/>
                <w:b w:val="0"/>
              </w:rPr>
              <w:lastRenderedPageBreak/>
              <w:t>второстепенные члены; определять, какие из второстепенных членов поясняют главные и второстепенные члены предложения; распространять предло</w:t>
            </w:r>
            <w:r w:rsidRPr="00BA61CC">
              <w:rPr>
                <w:rStyle w:val="a5"/>
                <w:b w:val="0"/>
              </w:rPr>
              <w:softHyphen/>
              <w:t>жение второстепенными членами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Вычитывать информацию, </w:t>
            </w:r>
            <w:r w:rsidRPr="00BA61CC">
              <w:rPr>
                <w:rStyle w:val="a5"/>
                <w:b w:val="0"/>
              </w:rPr>
              <w:lastRenderedPageBreak/>
              <w:t>представленную в схеме;  извлекать информацию из текстов, содержащих теоретические сведения</w:t>
            </w:r>
          </w:p>
        </w:tc>
        <w:tc>
          <w:tcPr>
            <w:tcW w:w="141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Стремление к речевому </w:t>
            </w:r>
            <w:r w:rsidRPr="00BA61CC">
              <w:rPr>
                <w:rStyle w:val="a5"/>
                <w:b w:val="0"/>
              </w:rPr>
              <w:lastRenderedPageBreak/>
              <w:t>совершенствованию;  осознание необходимости владения родным языком для учебной и других видов деятельности</w:t>
            </w:r>
          </w:p>
        </w:tc>
        <w:tc>
          <w:tcPr>
            <w:tcW w:w="1420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7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Характеристика </w:t>
            </w:r>
            <w:r w:rsidRPr="00BA61CC">
              <w:rPr>
                <w:rStyle w:val="a5"/>
                <w:b w:val="0"/>
              </w:rPr>
              <w:lastRenderedPageBreak/>
              <w:t>предложений с однородными членами. Определение интонационных и пунктуационных особенностей предложений с однородными членами.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Упр.151,с.54</w:t>
            </w:r>
          </w:p>
        </w:tc>
        <w:tc>
          <w:tcPr>
            <w:tcW w:w="113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20.12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Обращение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использовать на практике функцию знаков препинания в предложении с обращением — знаков выде</w:t>
            </w:r>
            <w:r w:rsidRPr="00BA61CC">
              <w:rPr>
                <w:rStyle w:val="a5"/>
                <w:b w:val="0"/>
              </w:rPr>
              <w:softHyphen/>
              <w:t>ления; правило постановки знаков препинания в предложении с обращением; схемы предложений с обращением; знать о возмож</w:t>
            </w:r>
            <w:r w:rsidRPr="00BA61CC">
              <w:rPr>
                <w:rStyle w:val="a5"/>
                <w:b w:val="0"/>
              </w:rPr>
              <w:softHyphen/>
              <w:t>ности смешения подлежащего и обращения.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определение обращения; знать об интонации, с которой произносится обращение; знать опознавательный признак выде</w:t>
            </w:r>
            <w:r w:rsidRPr="00BA61CC">
              <w:rPr>
                <w:rStyle w:val="a5"/>
                <w:b w:val="0"/>
              </w:rPr>
              <w:softHyphen/>
              <w:t>ления обращения на письме — звател</w:t>
            </w:r>
            <w:r w:rsidR="00D90A6C">
              <w:rPr>
                <w:rStyle w:val="a5"/>
                <w:b w:val="0"/>
              </w:rPr>
              <w:t>ьную интонацию</w:t>
            </w:r>
          </w:p>
        </w:tc>
        <w:tc>
          <w:tcPr>
            <w:tcW w:w="141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Осознание ответственности за произнесенное; умение чувствовать выразительность речи</w:t>
            </w:r>
          </w:p>
        </w:tc>
        <w:tc>
          <w:tcPr>
            <w:tcW w:w="1420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уместность формы обращения с учетом речевой ситуации; способность участвовать в речевом общении, соблюдая нормы речевого этикета</w:t>
            </w:r>
          </w:p>
        </w:tc>
        <w:tc>
          <w:tcPr>
            <w:tcW w:w="157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Опознают и правильно интонируют предложения с обращениями, выбирая уместный тон обращения. Составляют предложения с обращениями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Упр.170,с.59</w:t>
            </w:r>
          </w:p>
        </w:tc>
        <w:tc>
          <w:tcPr>
            <w:tcW w:w="113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25.12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FD0CD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Простые и сложные предложения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1988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Уметь определять количество основ в предложении;  находить границы частей в сложном </w:t>
            </w:r>
            <w:r w:rsidR="00DC7B93">
              <w:rPr>
                <w:rStyle w:val="a5"/>
                <w:b w:val="0"/>
              </w:rPr>
              <w:t>предложении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Адекватно понимать основную и дополнительную информацию;  способность преобразовывать визуальную информацию </w:t>
            </w:r>
            <w:proofErr w:type="gramStart"/>
            <w:r w:rsidRPr="00BA61CC">
              <w:rPr>
                <w:rStyle w:val="a5"/>
                <w:b w:val="0"/>
              </w:rPr>
              <w:t>в</w:t>
            </w:r>
            <w:proofErr w:type="gramEnd"/>
            <w:r w:rsidRPr="00BA61CC">
              <w:rPr>
                <w:rStyle w:val="a5"/>
                <w:b w:val="0"/>
              </w:rPr>
              <w:t xml:space="preserve"> текстовую</w:t>
            </w:r>
          </w:p>
        </w:tc>
        <w:tc>
          <w:tcPr>
            <w:tcW w:w="141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1420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Вычитывать информацию, представленную в схеме;  извлекать информацию</w:t>
            </w:r>
          </w:p>
        </w:tc>
        <w:tc>
          <w:tcPr>
            <w:tcW w:w="157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устного и письменного синтаксического разбора простого и сложного предложений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190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с.66</w:t>
            </w:r>
          </w:p>
        </w:tc>
        <w:tc>
          <w:tcPr>
            <w:tcW w:w="113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27.12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DC7B93" w:rsidRPr="00BA61CC" w:rsidTr="000561FB">
        <w:trPr>
          <w:gridAfter w:val="1"/>
          <w:wAfter w:w="142" w:type="dxa"/>
        </w:trPr>
        <w:tc>
          <w:tcPr>
            <w:tcW w:w="15417" w:type="dxa"/>
            <w:gridSpan w:val="23"/>
            <w:tcBorders>
              <w:right w:val="nil"/>
            </w:tcBorders>
          </w:tcPr>
          <w:p w:rsidR="00DC7B93" w:rsidRPr="00BA61CC" w:rsidRDefault="00DC7B93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3-я четверть</w:t>
            </w: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 w:val="restart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Прямая речь. Знаки препинания при прямой речи.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разграничивать прямую речь и слова автора; правильно про</w:t>
            </w:r>
            <w:r w:rsidRPr="00BA61CC">
              <w:rPr>
                <w:rStyle w:val="a5"/>
                <w:b w:val="0"/>
              </w:rPr>
              <w:softHyphen/>
              <w:t>износить предложения с прямой речью, стоящей после слов автора и перед ними; с опорой на опознавательный признак находить места употребления знаков препинания</w:t>
            </w:r>
          </w:p>
        </w:tc>
        <w:tc>
          <w:tcPr>
            <w:tcW w:w="212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Из текстов, содержащих теоретические сведения извлечь информацию; способность участвовать в речевом общении, соблюдая нормы речевого этикета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Осознание ответственности за произнесённое и написанное слово</w:t>
            </w: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Составление предложений с прямой речью, их схем.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Выделение в предложениях прямой речи после слов автора и пред ними, объяснение знаков препинания.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Упр.206,с.71</w:t>
            </w:r>
          </w:p>
        </w:tc>
        <w:tc>
          <w:tcPr>
            <w:tcW w:w="1134" w:type="dxa"/>
          </w:tcPr>
          <w:p w:rsidR="0000346A" w:rsidRPr="00BA61CC" w:rsidRDefault="00493CEB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10.01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Диалог Цитата.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Оформление диалога в письменной речи. Работа в группе.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Различение предложений с прямой речью и диалог.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220,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С.76</w:t>
            </w:r>
          </w:p>
        </w:tc>
        <w:tc>
          <w:tcPr>
            <w:tcW w:w="1134" w:type="dxa"/>
          </w:tcPr>
          <w:p w:rsidR="0000346A" w:rsidRPr="00BA61CC" w:rsidRDefault="003B774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15.01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Практическая работа</w:t>
            </w:r>
            <w:proofErr w:type="gramStart"/>
            <w:r w:rsidRPr="00BA61CC">
              <w:rPr>
                <w:rStyle w:val="a5"/>
                <w:b w:val="0"/>
              </w:rPr>
              <w:t>.</w:t>
            </w:r>
            <w:proofErr w:type="gramEnd"/>
            <w:r w:rsidRPr="00BA61CC">
              <w:rPr>
                <w:rStyle w:val="a5"/>
                <w:b w:val="0"/>
              </w:rPr>
              <w:t xml:space="preserve"> </w:t>
            </w:r>
            <w:proofErr w:type="gramStart"/>
            <w:r w:rsidRPr="00BA61CC">
              <w:rPr>
                <w:rStyle w:val="a5"/>
                <w:b w:val="0"/>
              </w:rPr>
              <w:t>т</w:t>
            </w:r>
            <w:proofErr w:type="gramEnd"/>
            <w:r w:rsidRPr="00BA61CC">
              <w:rPr>
                <w:rStyle w:val="a5"/>
                <w:b w:val="0"/>
              </w:rPr>
              <w:t>есты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работы над ошибками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Написание диктанта и выполнение грамматического задания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proofErr w:type="spellStart"/>
            <w:r w:rsidRPr="00BA61CC">
              <w:rPr>
                <w:rStyle w:val="a5"/>
                <w:b w:val="0"/>
              </w:rPr>
              <w:t>Подгот</w:t>
            </w:r>
            <w:proofErr w:type="gramStart"/>
            <w:r w:rsidRPr="00BA61CC">
              <w:rPr>
                <w:rStyle w:val="a5"/>
                <w:b w:val="0"/>
              </w:rPr>
              <w:t>.к</w:t>
            </w:r>
            <w:proofErr w:type="spellEnd"/>
            <w:proofErr w:type="gramEnd"/>
            <w:r w:rsidRPr="00BA61CC">
              <w:rPr>
                <w:rStyle w:val="a5"/>
                <w:b w:val="0"/>
              </w:rPr>
              <w:t xml:space="preserve"> диктанту</w:t>
            </w:r>
          </w:p>
        </w:tc>
        <w:tc>
          <w:tcPr>
            <w:tcW w:w="1134" w:type="dxa"/>
          </w:tcPr>
          <w:p w:rsidR="0000346A" w:rsidRPr="00BA61CC" w:rsidRDefault="003B774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17.01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Диктант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Проверить степень усвоения пройденного материала; проверить </w:t>
            </w:r>
            <w:r w:rsidRPr="00BA61CC">
              <w:rPr>
                <w:rStyle w:val="a5"/>
                <w:b w:val="0"/>
              </w:rPr>
              <w:lastRenderedPageBreak/>
              <w:t xml:space="preserve">орфографические и пунктуационные навыки; выявить наиболее часто встречающиеся в </w:t>
            </w:r>
            <w:r w:rsidR="00D90A6C">
              <w:rPr>
                <w:rStyle w:val="a5"/>
                <w:b w:val="0"/>
              </w:rPr>
              <w:t>диктанте ошибки и отработать их</w:t>
            </w:r>
          </w:p>
        </w:tc>
        <w:tc>
          <w:tcPr>
            <w:tcW w:w="212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Способность осуществлять самоконтроль</w:t>
            </w:r>
          </w:p>
        </w:tc>
        <w:tc>
          <w:tcPr>
            <w:tcW w:w="141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к самооценке</w:t>
            </w:r>
          </w:p>
        </w:tc>
        <w:tc>
          <w:tcPr>
            <w:tcW w:w="1421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Диктант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над ошибками</w:t>
            </w:r>
          </w:p>
        </w:tc>
        <w:tc>
          <w:tcPr>
            <w:tcW w:w="1559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Написание диктанта и выполнение грамматического задания.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Выполнение работы над ошибками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Повторение.</w:t>
            </w:r>
          </w:p>
        </w:tc>
        <w:tc>
          <w:tcPr>
            <w:tcW w:w="1134" w:type="dxa"/>
          </w:tcPr>
          <w:p w:rsidR="0000346A" w:rsidRPr="00BA61CC" w:rsidRDefault="003B774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22.01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над ошибкам</w:t>
            </w:r>
            <w:r w:rsidRPr="00BA61CC">
              <w:rPr>
                <w:rStyle w:val="a5"/>
                <w:b w:val="0"/>
              </w:rPr>
              <w:lastRenderedPageBreak/>
              <w:t>и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proofErr w:type="spellStart"/>
            <w:r w:rsidRPr="00BA61CC">
              <w:rPr>
                <w:rStyle w:val="a5"/>
                <w:b w:val="0"/>
              </w:rPr>
              <w:t>Р.н</w:t>
            </w:r>
            <w:proofErr w:type="gramStart"/>
            <w:r w:rsidRPr="00BA61CC">
              <w:rPr>
                <w:rStyle w:val="a5"/>
                <w:b w:val="0"/>
              </w:rPr>
              <w:t>.о</w:t>
            </w:r>
            <w:proofErr w:type="gramEnd"/>
            <w:r w:rsidRPr="00BA61CC">
              <w:rPr>
                <w:rStyle w:val="a5"/>
                <w:b w:val="0"/>
              </w:rPr>
              <w:t>ш</w:t>
            </w:r>
            <w:proofErr w:type="spellEnd"/>
            <w:r w:rsidRPr="00BA61CC">
              <w:rPr>
                <w:rStyle w:val="a5"/>
                <w:b w:val="0"/>
              </w:rPr>
              <w:t xml:space="preserve">, подготовиться к </w:t>
            </w:r>
            <w:r w:rsidRPr="00BA61CC">
              <w:rPr>
                <w:rStyle w:val="a5"/>
                <w:b w:val="0"/>
              </w:rPr>
              <w:lastRenderedPageBreak/>
              <w:t>сочинению</w:t>
            </w:r>
          </w:p>
        </w:tc>
        <w:tc>
          <w:tcPr>
            <w:tcW w:w="1134" w:type="dxa"/>
          </w:tcPr>
          <w:p w:rsidR="0000346A" w:rsidRPr="00BA61CC" w:rsidRDefault="003B774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lastRenderedPageBreak/>
              <w:t>24.01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tcBorders>
              <w:top w:val="nil"/>
            </w:tcBorders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tcBorders>
              <w:top w:val="nil"/>
            </w:tcBorders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Сочинение.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определять ведущий тип речи; находить в  тексте фрагменты описания; составлять план текста, пере</w:t>
            </w:r>
            <w:r w:rsidRPr="00BA61CC">
              <w:rPr>
                <w:rStyle w:val="a5"/>
                <w:b w:val="0"/>
              </w:rPr>
              <w:softHyphen/>
              <w:t>сказывать исходный текст в письменной форме.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структуру текста типа повествование; роль описания в ху</w:t>
            </w:r>
            <w:r w:rsidRPr="00BA61CC">
              <w:rPr>
                <w:rStyle w:val="a5"/>
                <w:b w:val="0"/>
              </w:rPr>
              <w:softHyphen/>
              <w:t>дожественном повествовании; способы включения описания в по</w:t>
            </w:r>
            <w:r w:rsidRPr="00BA61CC">
              <w:rPr>
                <w:rStyle w:val="a5"/>
                <w:b w:val="0"/>
              </w:rPr>
              <w:softHyphen/>
              <w:t>вествование.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пересказу исходного текста в письменной форме; интерес к ведению диалога с автором текста</w:t>
            </w: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соблюдать в процессе письменного пересказа основные нормы родного литературного языка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Воспроизводить прочитанный художественный текст в письменной форме; способность сохранять логичность, связность.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Повторение фонетики</w:t>
            </w:r>
          </w:p>
        </w:tc>
        <w:tc>
          <w:tcPr>
            <w:tcW w:w="1134" w:type="dxa"/>
          </w:tcPr>
          <w:p w:rsidR="0000346A" w:rsidRPr="00BA61CC" w:rsidRDefault="003B774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29.01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 w:val="restart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37-</w:t>
            </w:r>
          </w:p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41</w:t>
            </w:r>
          </w:p>
        </w:tc>
        <w:tc>
          <w:tcPr>
            <w:tcW w:w="1117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Фонетика</w:t>
            </w:r>
          </w:p>
        </w:tc>
        <w:tc>
          <w:tcPr>
            <w:tcW w:w="554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5</w:t>
            </w: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Звуки. Гласные и согласные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. Уметь различать гласные и согласные звуки по способу образо</w:t>
            </w:r>
            <w:r w:rsidRPr="00BA61CC">
              <w:rPr>
                <w:rStyle w:val="a5"/>
                <w:b w:val="0"/>
              </w:rPr>
              <w:softHyphen/>
              <w:t>вания; уметь подбирать односложные слова с разными ударными гласными; записывать их с элементами транскрипции.</w:t>
            </w:r>
          </w:p>
        </w:tc>
        <w:tc>
          <w:tcPr>
            <w:tcW w:w="212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Знать предмет изучения </w:t>
            </w:r>
            <w:proofErr w:type="gramStart"/>
            <w:r w:rsidRPr="00BA61CC">
              <w:rPr>
                <w:rStyle w:val="a5"/>
                <w:b w:val="0"/>
              </w:rPr>
              <w:t>фонетики</w:t>
            </w:r>
            <w:proofErr w:type="gramEnd"/>
            <w:r w:rsidRPr="00BA61CC">
              <w:rPr>
                <w:rStyle w:val="a5"/>
                <w:b w:val="0"/>
              </w:rPr>
              <w:t>; на какие группы и подгруппы делятся звуки речи в русском языке. Знать различия в образова</w:t>
            </w:r>
            <w:r w:rsidRPr="00BA61CC">
              <w:rPr>
                <w:rStyle w:val="a5"/>
                <w:b w:val="0"/>
              </w:rPr>
              <w:softHyphen/>
              <w:t>нии гласных и согласных звуков; иметь представление об элемен</w:t>
            </w:r>
            <w:r w:rsidRPr="00BA61CC">
              <w:rPr>
                <w:rStyle w:val="a5"/>
                <w:b w:val="0"/>
              </w:rPr>
              <w:softHyphen/>
              <w:t xml:space="preserve">тах транскрипции; о </w:t>
            </w:r>
            <w:r w:rsidRPr="00BA61CC">
              <w:rPr>
                <w:rStyle w:val="a5"/>
                <w:b w:val="0"/>
              </w:rPr>
              <w:lastRenderedPageBreak/>
              <w:t>смыслоразличительной роли звуков</w:t>
            </w:r>
          </w:p>
        </w:tc>
        <w:tc>
          <w:tcPr>
            <w:tcW w:w="141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Интерес к изучению языка</w:t>
            </w: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Извлекать  информацию, представленную в схеме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Опорная карта</w:t>
            </w:r>
            <w:r w:rsidRPr="00BA61CC">
              <w:rPr>
                <w:rStyle w:val="a5"/>
                <w:b w:val="0"/>
              </w:rPr>
              <w:footnoteReference w:id="1"/>
            </w:r>
            <w:r w:rsidRPr="00BA61CC">
              <w:rPr>
                <w:rStyle w:val="a5"/>
                <w:b w:val="0"/>
              </w:rPr>
              <w:t xml:space="preserve"> №1. Фонетика и графика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224,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С.80</w:t>
            </w:r>
          </w:p>
        </w:tc>
        <w:tc>
          <w:tcPr>
            <w:tcW w:w="1134" w:type="dxa"/>
          </w:tcPr>
          <w:p w:rsidR="0000346A" w:rsidRPr="00BA61CC" w:rsidRDefault="003B774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30.01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Звонкие и глухие согласные. Алфавит.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с текстом, упражнениями учебника. Работа в группе.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230,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С.82</w:t>
            </w:r>
          </w:p>
        </w:tc>
        <w:tc>
          <w:tcPr>
            <w:tcW w:w="1134" w:type="dxa"/>
          </w:tcPr>
          <w:p w:rsidR="0000346A" w:rsidRPr="00BA61CC" w:rsidRDefault="00B66B2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5.02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Буквы е. </w:t>
            </w:r>
            <w:proofErr w:type="spellStart"/>
            <w:r w:rsidRPr="00BA61CC">
              <w:rPr>
                <w:rStyle w:val="a5"/>
                <w:b w:val="0"/>
              </w:rPr>
              <w:t>е</w:t>
            </w:r>
            <w:proofErr w:type="gramStart"/>
            <w:r w:rsidRPr="00BA61CC">
              <w:rPr>
                <w:rStyle w:val="a5"/>
                <w:b w:val="0"/>
              </w:rPr>
              <w:t>,ю</w:t>
            </w:r>
            <w:proofErr w:type="gramEnd"/>
            <w:r w:rsidRPr="00BA61CC">
              <w:rPr>
                <w:rStyle w:val="a5"/>
                <w:b w:val="0"/>
              </w:rPr>
              <w:t>,я</w:t>
            </w:r>
            <w:proofErr w:type="spellEnd"/>
            <w:r w:rsidRPr="00BA61CC">
              <w:rPr>
                <w:rStyle w:val="a5"/>
                <w:b w:val="0"/>
              </w:rPr>
              <w:t xml:space="preserve">. Буквы </w:t>
            </w:r>
            <w:proofErr w:type="spellStart"/>
            <w:r w:rsidRPr="00BA61CC">
              <w:rPr>
                <w:rStyle w:val="a5"/>
                <w:b w:val="0"/>
              </w:rPr>
              <w:t>ъ</w:t>
            </w:r>
            <w:proofErr w:type="spellEnd"/>
            <w:r w:rsidRPr="00BA61CC">
              <w:rPr>
                <w:rStyle w:val="a5"/>
                <w:b w:val="0"/>
              </w:rPr>
              <w:t xml:space="preserve"> и </w:t>
            </w:r>
            <w:proofErr w:type="spellStart"/>
            <w:r w:rsidRPr="00BA61CC">
              <w:rPr>
                <w:rStyle w:val="a5"/>
                <w:b w:val="0"/>
              </w:rPr>
              <w:lastRenderedPageBreak/>
              <w:t>ь</w:t>
            </w:r>
            <w:proofErr w:type="spellEnd"/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упражнений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Графическое выделение морфем в </w:t>
            </w:r>
            <w:r w:rsidRPr="00BA61CC">
              <w:rPr>
                <w:rStyle w:val="a5"/>
                <w:b w:val="0"/>
              </w:rPr>
              <w:lastRenderedPageBreak/>
              <w:t>словах.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252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,с.94</w:t>
            </w:r>
          </w:p>
        </w:tc>
        <w:tc>
          <w:tcPr>
            <w:tcW w:w="1134" w:type="dxa"/>
          </w:tcPr>
          <w:p w:rsidR="0000346A" w:rsidRPr="00BA61CC" w:rsidRDefault="00B66B2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7.02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Слог и ударение. Правила переноса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упражнений,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диктант.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265,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С.99</w:t>
            </w:r>
          </w:p>
        </w:tc>
        <w:tc>
          <w:tcPr>
            <w:tcW w:w="1134" w:type="dxa"/>
          </w:tcPr>
          <w:p w:rsidR="0000346A" w:rsidRPr="00BA61CC" w:rsidRDefault="00B66B2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12.02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Практическая работа</w:t>
            </w:r>
            <w:proofErr w:type="gramStart"/>
            <w:r w:rsidRPr="00BA61CC">
              <w:rPr>
                <w:rStyle w:val="a5"/>
                <w:b w:val="0"/>
              </w:rPr>
              <w:t xml:space="preserve"> .</w:t>
            </w:r>
            <w:proofErr w:type="gramEnd"/>
            <w:r w:rsidRPr="00BA61CC">
              <w:rPr>
                <w:rStyle w:val="a5"/>
                <w:b w:val="0"/>
              </w:rPr>
              <w:t xml:space="preserve"> тесты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Проверка степени усвоения пройденного материала; проверка ЗУН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осуществлять самоконтроль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к самооценке</w:t>
            </w: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Тесты.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упражнений, лингвистическая игра.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Повторение.</w:t>
            </w:r>
          </w:p>
        </w:tc>
        <w:tc>
          <w:tcPr>
            <w:tcW w:w="1134" w:type="dxa"/>
          </w:tcPr>
          <w:p w:rsidR="0000346A" w:rsidRPr="00BA61CC" w:rsidRDefault="00563A62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14.02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 w:val="restart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42-45</w:t>
            </w:r>
          </w:p>
        </w:tc>
        <w:tc>
          <w:tcPr>
            <w:tcW w:w="1117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Лексика.</w:t>
            </w:r>
          </w:p>
        </w:tc>
        <w:tc>
          <w:tcPr>
            <w:tcW w:w="554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</w:t>
            </w: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Лексика.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пользоваться толковым словарем (находить словарные статьи, извлекать из них нужную информацию); уметь толковать лексическое значение слова, используя различные приемы; разграничивать лексическое и грамматическое значения слова.</w:t>
            </w:r>
          </w:p>
        </w:tc>
        <w:tc>
          <w:tcPr>
            <w:tcW w:w="212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Извлекать </w:t>
            </w:r>
            <w:proofErr w:type="spellStart"/>
            <w:r w:rsidRPr="00BA61CC">
              <w:rPr>
                <w:rStyle w:val="a5"/>
                <w:b w:val="0"/>
              </w:rPr>
              <w:t>фактуальную</w:t>
            </w:r>
            <w:proofErr w:type="spellEnd"/>
            <w:r w:rsidRPr="00BA61CC">
              <w:rPr>
                <w:rStyle w:val="a5"/>
                <w:b w:val="0"/>
              </w:rPr>
              <w:t xml:space="preserve"> информацию из текстов, содержащих теоретические сведения; осознавать роль слова для выражения мыслей, эмоций; пользоваться толковым словарём</w:t>
            </w:r>
          </w:p>
        </w:tc>
        <w:tc>
          <w:tcPr>
            <w:tcW w:w="141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Осознание лексического богатства русского языка, гордость за язык; стремление  к совершенствованию собственной речи</w:t>
            </w:r>
          </w:p>
        </w:tc>
        <w:tc>
          <w:tcPr>
            <w:tcW w:w="1421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с текстом: озаглавить, составить план текста, анализ структуры и содержания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с толковыми словарями.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со словами, с их лексическим и грамматическим значением, использование толковых словарей.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Составить и проанализировать словосочетания и предложения с омонимами.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282</w:t>
            </w:r>
          </w:p>
        </w:tc>
        <w:tc>
          <w:tcPr>
            <w:tcW w:w="1134" w:type="dxa"/>
          </w:tcPr>
          <w:p w:rsidR="0000346A" w:rsidRPr="00BA61CC" w:rsidRDefault="00563A62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19.02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Однозначные и многозначные слова.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290,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С.111</w:t>
            </w:r>
          </w:p>
        </w:tc>
        <w:tc>
          <w:tcPr>
            <w:tcW w:w="1134" w:type="dxa"/>
          </w:tcPr>
          <w:p w:rsidR="0000346A" w:rsidRPr="00BA61CC" w:rsidRDefault="00563A62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21.02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Омонимы, синонимы, антонимы.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303,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С.115</w:t>
            </w:r>
          </w:p>
        </w:tc>
        <w:tc>
          <w:tcPr>
            <w:tcW w:w="1134" w:type="dxa"/>
          </w:tcPr>
          <w:p w:rsidR="0000346A" w:rsidRPr="00BA61CC" w:rsidRDefault="00563A62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26.02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Фразеологизмы.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308</w:t>
            </w:r>
          </w:p>
        </w:tc>
        <w:tc>
          <w:tcPr>
            <w:tcW w:w="1134" w:type="dxa"/>
          </w:tcPr>
          <w:p w:rsidR="0000346A" w:rsidRPr="00BA61CC" w:rsidRDefault="00563A62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28.02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 w:val="restart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46-50</w:t>
            </w:r>
          </w:p>
        </w:tc>
        <w:tc>
          <w:tcPr>
            <w:tcW w:w="1117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Словообразование.</w:t>
            </w:r>
          </w:p>
        </w:tc>
        <w:tc>
          <w:tcPr>
            <w:tcW w:w="554" w:type="dxa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</w:t>
            </w: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Окончание. Основа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Знать понятие «морфема»; предмет изучения </w:t>
            </w:r>
            <w:proofErr w:type="spellStart"/>
            <w:r w:rsidRPr="00BA61CC">
              <w:rPr>
                <w:rStyle w:val="a5"/>
                <w:b w:val="0"/>
              </w:rPr>
              <w:t>морфемики</w:t>
            </w:r>
            <w:proofErr w:type="spellEnd"/>
            <w:r w:rsidRPr="00BA61CC">
              <w:rPr>
                <w:rStyle w:val="a5"/>
                <w:b w:val="0"/>
              </w:rPr>
              <w:t xml:space="preserve">. </w:t>
            </w:r>
            <w:r w:rsidR="00D90A6C">
              <w:rPr>
                <w:rStyle w:val="a5"/>
                <w:b w:val="0"/>
              </w:rPr>
              <w:t xml:space="preserve"> </w:t>
            </w:r>
            <w:r w:rsidRPr="00BA61CC">
              <w:rPr>
                <w:rStyle w:val="a5"/>
                <w:b w:val="0"/>
              </w:rPr>
              <w:t xml:space="preserve">Уметь выделять в </w:t>
            </w:r>
            <w:r w:rsidRPr="00BA61CC">
              <w:rPr>
                <w:rStyle w:val="a5"/>
                <w:b w:val="0"/>
              </w:rPr>
              <w:lastRenderedPageBreak/>
              <w:t>слове морфемы; понимать, что морфемы — значимые части слова.</w:t>
            </w:r>
          </w:p>
        </w:tc>
        <w:tc>
          <w:tcPr>
            <w:tcW w:w="212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Извлекать </w:t>
            </w:r>
            <w:proofErr w:type="spellStart"/>
            <w:r w:rsidRPr="00BA61CC">
              <w:rPr>
                <w:rStyle w:val="a5"/>
                <w:b w:val="0"/>
              </w:rPr>
              <w:t>фактуальную</w:t>
            </w:r>
            <w:proofErr w:type="spellEnd"/>
            <w:r w:rsidRPr="00BA61CC">
              <w:rPr>
                <w:rStyle w:val="a5"/>
                <w:b w:val="0"/>
              </w:rPr>
              <w:t xml:space="preserve"> информацию из текстов, содержащих </w:t>
            </w:r>
            <w:r w:rsidRPr="00BA61CC">
              <w:rPr>
                <w:rStyle w:val="a5"/>
                <w:b w:val="0"/>
              </w:rPr>
              <w:lastRenderedPageBreak/>
              <w:t>теоретические сведения; воспроизводить исходный текст в устной форме.</w:t>
            </w:r>
          </w:p>
        </w:tc>
        <w:tc>
          <w:tcPr>
            <w:tcW w:w="141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Интерес к пересказу исходного текста; стремление  </w:t>
            </w:r>
            <w:r w:rsidRPr="00BA61CC">
              <w:rPr>
                <w:rStyle w:val="a5"/>
                <w:b w:val="0"/>
              </w:rPr>
              <w:lastRenderedPageBreak/>
              <w:t>к совершенствованию собственной речи</w:t>
            </w:r>
          </w:p>
        </w:tc>
        <w:tc>
          <w:tcPr>
            <w:tcW w:w="1421" w:type="dxa"/>
            <w:gridSpan w:val="3"/>
          </w:tcPr>
          <w:p w:rsidR="0000346A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lastRenderedPageBreak/>
              <w:t>Выполнение упр.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Морфемный анализ слов.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331,344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С.123,126</w:t>
            </w:r>
          </w:p>
        </w:tc>
        <w:tc>
          <w:tcPr>
            <w:tcW w:w="1134" w:type="dxa"/>
          </w:tcPr>
          <w:p w:rsidR="0000346A" w:rsidRPr="00BA61CC" w:rsidRDefault="00B30150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5.03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Корень и суффикс </w:t>
            </w:r>
            <w:r w:rsidRPr="00BA61CC">
              <w:rPr>
                <w:rStyle w:val="a5"/>
                <w:b w:val="0"/>
              </w:rPr>
              <w:lastRenderedPageBreak/>
              <w:t>слова.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Выполнение упражнений: </w:t>
            </w:r>
            <w:r w:rsidRPr="00BA61CC">
              <w:rPr>
                <w:rStyle w:val="a5"/>
                <w:b w:val="0"/>
              </w:rPr>
              <w:lastRenderedPageBreak/>
              <w:t>делят слова на группы (формы слова/однокоренные слова), морфемный и словообразовательный анализ слов.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336,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С.124</w:t>
            </w:r>
          </w:p>
        </w:tc>
        <w:tc>
          <w:tcPr>
            <w:tcW w:w="1134" w:type="dxa"/>
          </w:tcPr>
          <w:p w:rsidR="0000346A" w:rsidRPr="00BA61CC" w:rsidRDefault="00B30150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lastRenderedPageBreak/>
              <w:t>7.03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Чередование  гласных и согласных звуков в корне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21" w:type="dxa"/>
            <w:gridSpan w:val="3"/>
          </w:tcPr>
          <w:p w:rsidR="0000346A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59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Упр.355.с.129</w:t>
            </w:r>
          </w:p>
        </w:tc>
        <w:tc>
          <w:tcPr>
            <w:tcW w:w="1134" w:type="dxa"/>
          </w:tcPr>
          <w:p w:rsidR="0000346A" w:rsidRPr="00BA61CC" w:rsidRDefault="00B30150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12.03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  <w:vMerge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Контрольный диктант</w:t>
            </w:r>
          </w:p>
        </w:tc>
        <w:tc>
          <w:tcPr>
            <w:tcW w:w="433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2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правильно выделять корень и  подбирать однокоренные слова, относящиеся к разным частям речи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Пользоваться толковым словарём; способность строить рассуждение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1421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находить и исправлять чужие ошибки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Написание диктанта и выполнение грамматического задания.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работы над ошибками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Повторение.</w:t>
            </w:r>
          </w:p>
        </w:tc>
        <w:tc>
          <w:tcPr>
            <w:tcW w:w="1134" w:type="dxa"/>
          </w:tcPr>
          <w:p w:rsidR="0000346A" w:rsidRPr="00BA61CC" w:rsidRDefault="00B30150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14.03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51-</w:t>
            </w:r>
          </w:p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63</w:t>
            </w: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Морфология</w:t>
            </w: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Имя существительное. Собственные и нарицательные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Уметь рассказать об имени существительном в форме научного описания; уметь доказать принадлежность слова к имени существительному в форме рассуждения; уметь отличать существительные, образованные от </w:t>
            </w:r>
            <w:r w:rsidRPr="00BA61CC">
              <w:rPr>
                <w:rStyle w:val="a5"/>
                <w:b w:val="0"/>
              </w:rPr>
              <w:lastRenderedPageBreak/>
              <w:t xml:space="preserve">прилагательных и </w:t>
            </w:r>
          </w:p>
        </w:tc>
        <w:tc>
          <w:tcPr>
            <w:tcW w:w="212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Опреде</w:t>
            </w:r>
            <w:r w:rsidRPr="00BA61CC">
              <w:rPr>
                <w:rStyle w:val="a5"/>
                <w:b w:val="0"/>
              </w:rPr>
              <w:softHyphen/>
              <w:t>лять морфологические признаки существительных, устанавливать их синтаксическую роль в предложении; составлять предложения по картине с использованием существительных.</w:t>
            </w:r>
          </w:p>
        </w:tc>
        <w:tc>
          <w:tcPr>
            <w:tcW w:w="141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Осознание ответственности </w:t>
            </w:r>
            <w:proofErr w:type="gramStart"/>
            <w:r w:rsidRPr="00BA61CC">
              <w:rPr>
                <w:rStyle w:val="a5"/>
                <w:b w:val="0"/>
              </w:rPr>
              <w:t>за</w:t>
            </w:r>
            <w:proofErr w:type="gramEnd"/>
            <w:r w:rsidRPr="00BA61CC">
              <w:rPr>
                <w:rStyle w:val="a5"/>
                <w:b w:val="0"/>
              </w:rPr>
              <w:t xml:space="preserve"> произнесённое</w:t>
            </w:r>
          </w:p>
        </w:tc>
        <w:tc>
          <w:tcPr>
            <w:tcW w:w="1415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с текстами упражнений: установить, какой частью речи являются слова</w:t>
            </w:r>
          </w:p>
        </w:tc>
        <w:tc>
          <w:tcPr>
            <w:tcW w:w="1559" w:type="dxa"/>
            <w:gridSpan w:val="2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определить род, склонение, падеж имён существительных. Составить распространённые предложения по картине.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Упр.382,с.137</w:t>
            </w:r>
          </w:p>
        </w:tc>
        <w:tc>
          <w:tcPr>
            <w:tcW w:w="1134" w:type="dxa"/>
          </w:tcPr>
          <w:p w:rsidR="0000346A" w:rsidRPr="00BA61CC" w:rsidRDefault="008032B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19.03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Синтаксическая  роль имен существительных в предлож</w:t>
            </w:r>
            <w:r w:rsidRPr="00BA61CC">
              <w:rPr>
                <w:rStyle w:val="a5"/>
                <w:b w:val="0"/>
              </w:rPr>
              <w:lastRenderedPageBreak/>
              <w:t>ении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2008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5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397,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С.141</w:t>
            </w:r>
          </w:p>
        </w:tc>
        <w:tc>
          <w:tcPr>
            <w:tcW w:w="1134" w:type="dxa"/>
          </w:tcPr>
          <w:p w:rsidR="0000346A" w:rsidRPr="00BA61CC" w:rsidRDefault="008032BA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21.03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DF750D">
        <w:trPr>
          <w:gridAfter w:val="1"/>
          <w:wAfter w:w="142" w:type="dxa"/>
        </w:trPr>
        <w:tc>
          <w:tcPr>
            <w:tcW w:w="15417" w:type="dxa"/>
            <w:gridSpan w:val="23"/>
          </w:tcPr>
          <w:p w:rsidR="000561FB" w:rsidRPr="00BA61CC" w:rsidRDefault="000314D6" w:rsidP="00ED3B96">
            <w:pPr>
              <w:jc w:val="center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lastRenderedPageBreak/>
              <w:t>4-я четверть</w:t>
            </w: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Род и число имен существительных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</w:tcPr>
          <w:p w:rsidR="0000346A" w:rsidRPr="00BA61CC" w:rsidRDefault="000561FB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глаголов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</w:tcBorders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Работа с таблицей учебника: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Заполнение примерами существительных, у которых определение рода вызывает затруднения.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418,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С.147</w:t>
            </w:r>
          </w:p>
        </w:tc>
        <w:tc>
          <w:tcPr>
            <w:tcW w:w="1134" w:type="dxa"/>
          </w:tcPr>
          <w:p w:rsidR="0000346A" w:rsidRPr="00BA61CC" w:rsidRDefault="000314D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2.04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Практическое занятие. Развития речи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включать элементы рассуждения в повествование; кратко (сжато) излагать главную мысль каждой части исходного текста.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Осознание ответственности </w:t>
            </w:r>
            <w:proofErr w:type="gramStart"/>
            <w:r w:rsidRPr="00BA61CC">
              <w:rPr>
                <w:rStyle w:val="a5"/>
                <w:b w:val="0"/>
              </w:rPr>
              <w:t>за</w:t>
            </w:r>
            <w:proofErr w:type="gramEnd"/>
            <w:r w:rsidRPr="00BA61CC">
              <w:rPr>
                <w:rStyle w:val="a5"/>
                <w:b w:val="0"/>
              </w:rPr>
              <w:t xml:space="preserve"> написанное;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созданию сжатой формы исходного текста</w:t>
            </w:r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Воспроизводить прочитанный художественный те</w:t>
            </w:r>
            <w:proofErr w:type="gramStart"/>
            <w:r w:rsidRPr="00BA61CC">
              <w:rPr>
                <w:rStyle w:val="a5"/>
                <w:b w:val="0"/>
              </w:rPr>
              <w:t>кст в сж</w:t>
            </w:r>
            <w:proofErr w:type="gramEnd"/>
            <w:r w:rsidRPr="00BA61CC">
              <w:rPr>
                <w:rStyle w:val="a5"/>
                <w:b w:val="0"/>
              </w:rPr>
              <w:t>атом виде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сохранять логичность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Повторить глагол.</w:t>
            </w:r>
          </w:p>
        </w:tc>
        <w:tc>
          <w:tcPr>
            <w:tcW w:w="1134" w:type="dxa"/>
          </w:tcPr>
          <w:p w:rsidR="0000346A" w:rsidRPr="00BA61CC" w:rsidRDefault="000314D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4.04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Глагол.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рассказать о глаголе в форме научного описания; уметь доказать принадлежность слова к глаголу в форме рассуждения; уметь определять морфологические признаки глагола.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характеристику глагола  по значению, морфологическим признакам и синтаксической роли.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Определять морфологические признаки глагола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Определить глаголы-сказуемые в предложении, охарактеризовать их по времени, лицу, числу.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443,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С.157</w:t>
            </w:r>
          </w:p>
        </w:tc>
        <w:tc>
          <w:tcPr>
            <w:tcW w:w="1134" w:type="dxa"/>
          </w:tcPr>
          <w:p w:rsidR="0000346A" w:rsidRPr="00BA61CC" w:rsidRDefault="000314D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9.04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Переходные и </w:t>
            </w:r>
            <w:r w:rsidRPr="00BA61CC">
              <w:rPr>
                <w:rStyle w:val="a5"/>
                <w:b w:val="0"/>
              </w:rPr>
              <w:lastRenderedPageBreak/>
              <w:t>непереходные глаголы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1</w:t>
            </w:r>
          </w:p>
        </w:tc>
        <w:tc>
          <w:tcPr>
            <w:tcW w:w="200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Знать о видах глагола, об их </w:t>
            </w:r>
            <w:r w:rsidRPr="00BA61CC">
              <w:rPr>
                <w:rStyle w:val="a5"/>
                <w:b w:val="0"/>
              </w:rPr>
              <w:lastRenderedPageBreak/>
              <w:t>значениях; о видовых парах глаго</w:t>
            </w:r>
            <w:r w:rsidRPr="00BA61CC">
              <w:rPr>
                <w:rStyle w:val="a5"/>
                <w:b w:val="0"/>
              </w:rPr>
              <w:softHyphen/>
              <w:t>лов; знать различие между глаголами совершенного и несовер</w:t>
            </w:r>
            <w:r w:rsidRPr="00BA61CC">
              <w:rPr>
                <w:rStyle w:val="a5"/>
                <w:b w:val="0"/>
              </w:rPr>
              <w:softHyphen/>
              <w:t>шенного вида.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Знать общее определение </w:t>
            </w:r>
            <w:r w:rsidRPr="00BA61CC">
              <w:rPr>
                <w:rStyle w:val="a5"/>
                <w:b w:val="0"/>
              </w:rPr>
              <w:lastRenderedPageBreak/>
              <w:t>второстепенных членов предложения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Стремление  к </w:t>
            </w:r>
            <w:r w:rsidRPr="00BA61CC">
              <w:rPr>
                <w:rStyle w:val="a5"/>
                <w:b w:val="0"/>
              </w:rPr>
              <w:lastRenderedPageBreak/>
              <w:t>совершенствованию собственной речи</w:t>
            </w:r>
          </w:p>
        </w:tc>
        <w:tc>
          <w:tcPr>
            <w:tcW w:w="1415" w:type="dxa"/>
            <w:gridSpan w:val="2"/>
          </w:tcPr>
          <w:p w:rsidR="0000346A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lastRenderedPageBreak/>
              <w:t>Выполнение упр.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Выполнение упражнений, </w:t>
            </w:r>
            <w:r w:rsidRPr="00BA61CC">
              <w:rPr>
                <w:rStyle w:val="a5"/>
                <w:b w:val="0"/>
              </w:rPr>
              <w:lastRenderedPageBreak/>
              <w:t>руководствуясь усвоенным правилом.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452,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С.160</w:t>
            </w:r>
          </w:p>
        </w:tc>
        <w:tc>
          <w:tcPr>
            <w:tcW w:w="1134" w:type="dxa"/>
          </w:tcPr>
          <w:p w:rsidR="0000346A" w:rsidRPr="00BA61CC" w:rsidRDefault="000314D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lastRenderedPageBreak/>
              <w:t>11.04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Признаки рода в глаголах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о видах глагола, об их значениях; о видовых парах глаго</w:t>
            </w:r>
            <w:r w:rsidRPr="00BA61CC">
              <w:rPr>
                <w:rStyle w:val="a5"/>
                <w:b w:val="0"/>
              </w:rPr>
              <w:softHyphen/>
              <w:t>лов; знать различие между глаголами совершенного и несовер</w:t>
            </w:r>
            <w:r w:rsidRPr="00BA61CC">
              <w:rPr>
                <w:rStyle w:val="a5"/>
                <w:b w:val="0"/>
              </w:rPr>
              <w:softHyphen/>
              <w:t>шенного вида.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общее определение второстепенных членов предложения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упражнений, руководствуясь усвоенным правилом.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466,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С.166</w:t>
            </w:r>
          </w:p>
        </w:tc>
        <w:tc>
          <w:tcPr>
            <w:tcW w:w="1134" w:type="dxa"/>
          </w:tcPr>
          <w:p w:rsidR="0000346A" w:rsidRPr="00BA61CC" w:rsidRDefault="0064216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16.04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0561FB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Изложение.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Знать о теме и основной мысли текста; о способах выражения основной мысли; определять тему и основную мысль текста; находить в тексте предложения, в которых выражена основная мысль текста.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определять тему и основную мысль текста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Интерес к созданию собственных текстов; осознание и определение своих эмоций; достаточный объём словарного запаса</w:t>
            </w:r>
            <w:proofErr w:type="gramStart"/>
            <w:r w:rsidRPr="00BA61CC">
              <w:rPr>
                <w:rStyle w:val="a5"/>
                <w:b w:val="0"/>
              </w:rPr>
              <w:t xml:space="preserve"> .</w:t>
            </w:r>
            <w:proofErr w:type="gramEnd"/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высказывать и обосновывать свою точку зрения; владеть приёмами отбора и систематизации.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Знакомство с повествованием как функционально-смысловым типом речи. Написание изложения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Повторить тему «Глагол»</w:t>
            </w:r>
          </w:p>
        </w:tc>
        <w:tc>
          <w:tcPr>
            <w:tcW w:w="1134" w:type="dxa"/>
          </w:tcPr>
          <w:p w:rsidR="0000346A" w:rsidRPr="00BA61CC" w:rsidRDefault="0064216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18.04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Глагол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Уметь рассказать о глаголе в форме научного </w:t>
            </w:r>
            <w:r w:rsidRPr="00BA61CC">
              <w:rPr>
                <w:rStyle w:val="a5"/>
                <w:b w:val="0"/>
              </w:rPr>
              <w:lastRenderedPageBreak/>
              <w:t>описания; уметь доказать принадлежность слова к глаголу в форме рассуждения; уметь определять морфологические признаки глагола.</w:t>
            </w:r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Знать о видах глагола, об их значениях; о </w:t>
            </w:r>
            <w:r w:rsidRPr="00BA61CC">
              <w:rPr>
                <w:rStyle w:val="a5"/>
                <w:b w:val="0"/>
              </w:rPr>
              <w:lastRenderedPageBreak/>
              <w:t>видовых парах глаго</w:t>
            </w:r>
            <w:r w:rsidRPr="00BA61CC">
              <w:rPr>
                <w:rStyle w:val="a5"/>
                <w:b w:val="0"/>
              </w:rPr>
              <w:softHyphen/>
              <w:t>лов; знать различие между глаголами совершенного и несовер</w:t>
            </w:r>
            <w:r w:rsidRPr="00BA61CC">
              <w:rPr>
                <w:rStyle w:val="a5"/>
                <w:b w:val="0"/>
              </w:rPr>
              <w:softHyphen/>
              <w:t>шенного вида.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Стремление  к совершенст</w:t>
            </w:r>
            <w:r w:rsidRPr="00BA61CC">
              <w:rPr>
                <w:rStyle w:val="a5"/>
                <w:b w:val="0"/>
              </w:rPr>
              <w:lastRenderedPageBreak/>
              <w:t>вованию собственной речи</w:t>
            </w:r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уметь вести самостоятельный поиск </w:t>
            </w:r>
            <w:r w:rsidRPr="00BA61CC">
              <w:rPr>
                <w:rStyle w:val="a5"/>
                <w:b w:val="0"/>
              </w:rPr>
              <w:lastRenderedPageBreak/>
              <w:t>информации;  поль</w:t>
            </w:r>
            <w:r w:rsidRPr="00BA61CC">
              <w:rPr>
                <w:rStyle w:val="a5"/>
                <w:b w:val="0"/>
              </w:rPr>
              <w:softHyphen/>
              <w:t>зоваться словарем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 xml:space="preserve">Определить глаголы-сказуемые в </w:t>
            </w:r>
            <w:r w:rsidRPr="00BA61CC">
              <w:rPr>
                <w:rStyle w:val="a5"/>
                <w:b w:val="0"/>
              </w:rPr>
              <w:lastRenderedPageBreak/>
              <w:t>предложении, охарактеризовать их по времени, лицу, числу. Указать, как согласуются сказуемые с подлежащим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lastRenderedPageBreak/>
              <w:t>Упр.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472,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С.167</w:t>
            </w:r>
          </w:p>
        </w:tc>
        <w:tc>
          <w:tcPr>
            <w:tcW w:w="1134" w:type="dxa"/>
          </w:tcPr>
          <w:p w:rsidR="0000346A" w:rsidRPr="00BA61CC" w:rsidRDefault="0064216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23.04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9F4572" w:rsidRPr="00BA61CC" w:rsidRDefault="009F4572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Времена глагола. Прошедшее время.</w:t>
            </w:r>
          </w:p>
        </w:tc>
        <w:tc>
          <w:tcPr>
            <w:tcW w:w="427" w:type="dxa"/>
            <w:gridSpan w:val="2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  <w:vMerge w:val="restart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пользоваться приемом распознавания видов глаголов по вопросам, по зн</w:t>
            </w:r>
            <w:r>
              <w:rPr>
                <w:rStyle w:val="a5"/>
                <w:b w:val="0"/>
              </w:rPr>
              <w:t>ачению; уметь определять время глагола</w:t>
            </w:r>
          </w:p>
        </w:tc>
        <w:tc>
          <w:tcPr>
            <w:tcW w:w="2127" w:type="dxa"/>
            <w:gridSpan w:val="3"/>
            <w:vMerge w:val="restart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Извлекать </w:t>
            </w:r>
            <w:proofErr w:type="spellStart"/>
            <w:r w:rsidRPr="00BA61CC">
              <w:rPr>
                <w:rStyle w:val="a5"/>
                <w:b w:val="0"/>
              </w:rPr>
              <w:t>фактуальную</w:t>
            </w:r>
            <w:proofErr w:type="spellEnd"/>
            <w:r w:rsidRPr="00BA61CC">
              <w:rPr>
                <w:rStyle w:val="a5"/>
                <w:b w:val="0"/>
              </w:rPr>
              <w:t xml:space="preserve"> информацию из текстов, содержащих теоретические сведения;</w:t>
            </w:r>
          </w:p>
        </w:tc>
        <w:tc>
          <w:tcPr>
            <w:tcW w:w="1417" w:type="dxa"/>
            <w:gridSpan w:val="3"/>
            <w:vMerge w:val="restart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Осознавать лексическое и грамматическое богатство русского языка</w:t>
            </w:r>
          </w:p>
        </w:tc>
        <w:tc>
          <w:tcPr>
            <w:tcW w:w="1415" w:type="dxa"/>
            <w:gridSpan w:val="2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59" w:type="dxa"/>
            <w:gridSpan w:val="2"/>
            <w:vMerge w:val="restart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Описать происходящее в классе в прошедшем, настоящем и будущем времени. Определить вид и время глаголов.</w:t>
            </w:r>
          </w:p>
        </w:tc>
        <w:tc>
          <w:tcPr>
            <w:tcW w:w="1137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478,</w:t>
            </w:r>
          </w:p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С.169</w:t>
            </w:r>
          </w:p>
        </w:tc>
        <w:tc>
          <w:tcPr>
            <w:tcW w:w="1134" w:type="dxa"/>
          </w:tcPr>
          <w:p w:rsidR="009F4572" w:rsidRPr="00BA61CC" w:rsidRDefault="0064216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25.04</w:t>
            </w:r>
          </w:p>
        </w:tc>
        <w:tc>
          <w:tcPr>
            <w:tcW w:w="850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9F4572" w:rsidRPr="00BA61CC" w:rsidRDefault="009F4572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Будущее время</w:t>
            </w:r>
          </w:p>
        </w:tc>
        <w:tc>
          <w:tcPr>
            <w:tcW w:w="427" w:type="dxa"/>
            <w:gridSpan w:val="2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  <w:vMerge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1415" w:type="dxa"/>
            <w:gridSpan w:val="2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1559" w:type="dxa"/>
            <w:gridSpan w:val="2"/>
            <w:vMerge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  <w:tc>
          <w:tcPr>
            <w:tcW w:w="1137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</w:t>
            </w:r>
          </w:p>
          <w:p w:rsidR="009F4572" w:rsidRPr="00BA61CC" w:rsidRDefault="009F4572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486(устно)</w:t>
            </w:r>
            <w:proofErr w:type="gramStart"/>
            <w:r w:rsidRPr="00BA61CC">
              <w:rPr>
                <w:rStyle w:val="a5"/>
                <w:b w:val="0"/>
              </w:rPr>
              <w:t>.с</w:t>
            </w:r>
            <w:proofErr w:type="gramEnd"/>
            <w:r w:rsidRPr="00BA61CC">
              <w:rPr>
                <w:rStyle w:val="a5"/>
                <w:b w:val="0"/>
              </w:rPr>
              <w:t>.171</w:t>
            </w:r>
          </w:p>
        </w:tc>
        <w:tc>
          <w:tcPr>
            <w:tcW w:w="1134" w:type="dxa"/>
          </w:tcPr>
          <w:p w:rsidR="009F4572" w:rsidRPr="00BA61CC" w:rsidRDefault="0064216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7.05</w:t>
            </w:r>
          </w:p>
        </w:tc>
        <w:tc>
          <w:tcPr>
            <w:tcW w:w="850" w:type="dxa"/>
          </w:tcPr>
          <w:p w:rsidR="009F4572" w:rsidRPr="00BA61CC" w:rsidRDefault="009F4572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Настоящее время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2</w:t>
            </w:r>
          </w:p>
        </w:tc>
        <w:tc>
          <w:tcPr>
            <w:tcW w:w="2008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5" w:type="dxa"/>
            <w:gridSpan w:val="2"/>
          </w:tcPr>
          <w:p w:rsidR="0000346A" w:rsidRPr="00BA61CC" w:rsidRDefault="00FA0FE9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Выполнение упр.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Составить связный текст «Сегодня на улице…» или «Новости дня». Составить словосочетания с глаголами настоящего времени. Орфоэпическая работа.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Упр.494,с.174; упр.497,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С.175</w:t>
            </w:r>
          </w:p>
        </w:tc>
        <w:tc>
          <w:tcPr>
            <w:tcW w:w="1134" w:type="dxa"/>
          </w:tcPr>
          <w:p w:rsidR="0000346A" w:rsidRPr="00BA61CC" w:rsidRDefault="00CA2F1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14.05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Контрольная работа по теме « Части речи»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</w:tc>
        <w:tc>
          <w:tcPr>
            <w:tcW w:w="212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осуществлять самоконтроль</w:t>
            </w:r>
          </w:p>
        </w:tc>
        <w:tc>
          <w:tcPr>
            <w:tcW w:w="1417" w:type="dxa"/>
            <w:gridSpan w:val="3"/>
            <w:vMerge w:val="restart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Способность к самооценке</w:t>
            </w:r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Сочинение о том, как измениться мир в будущем.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Устный рассказ «Кто рано встал, тот не потерял».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Подготовиться к итоговой работе</w:t>
            </w:r>
          </w:p>
        </w:tc>
        <w:tc>
          <w:tcPr>
            <w:tcW w:w="1134" w:type="dxa"/>
          </w:tcPr>
          <w:p w:rsidR="0000346A" w:rsidRPr="00BA61CC" w:rsidRDefault="00CA2F1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16.05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00346A" w:rsidP="00ED3B96">
            <w:pPr>
              <w:jc w:val="center"/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64</w:t>
            </w: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Итоговый диктант.</w:t>
            </w:r>
          </w:p>
        </w:tc>
        <w:tc>
          <w:tcPr>
            <w:tcW w:w="427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1</w:t>
            </w:r>
          </w:p>
        </w:tc>
        <w:tc>
          <w:tcPr>
            <w:tcW w:w="2008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212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7" w:type="dxa"/>
            <w:gridSpan w:val="3"/>
            <w:vMerge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Подобрать слова на тему «Спорт».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Написание диктанта и выполнение грамматического задания.</w:t>
            </w:r>
          </w:p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Выполнение работы над ошибками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Повторение.</w:t>
            </w:r>
          </w:p>
        </w:tc>
        <w:tc>
          <w:tcPr>
            <w:tcW w:w="1134" w:type="dxa"/>
          </w:tcPr>
          <w:p w:rsidR="0000346A" w:rsidRPr="00BA61CC" w:rsidRDefault="00CA2F1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21.05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  <w:tr w:rsidR="00EE4B55" w:rsidRPr="00BA61CC" w:rsidTr="000561FB">
        <w:trPr>
          <w:gridAfter w:val="1"/>
          <w:wAfter w:w="142" w:type="dxa"/>
        </w:trPr>
        <w:tc>
          <w:tcPr>
            <w:tcW w:w="516" w:type="dxa"/>
          </w:tcPr>
          <w:p w:rsidR="0000346A" w:rsidRPr="00BA61CC" w:rsidRDefault="007E0A86" w:rsidP="00ED3B96">
            <w:pPr>
              <w:jc w:val="center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65-67</w:t>
            </w:r>
          </w:p>
        </w:tc>
        <w:tc>
          <w:tcPr>
            <w:tcW w:w="111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554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56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 xml:space="preserve">Повторение. Обобщение. </w:t>
            </w:r>
            <w:proofErr w:type="spellStart"/>
            <w:r w:rsidRPr="00BA61CC">
              <w:rPr>
                <w:rStyle w:val="a5"/>
                <w:b w:val="0"/>
              </w:rPr>
              <w:t>Системитизвация</w:t>
            </w:r>
            <w:proofErr w:type="spellEnd"/>
            <w:r w:rsidRPr="00BA61CC">
              <w:rPr>
                <w:rStyle w:val="a5"/>
                <w:b w:val="0"/>
              </w:rPr>
              <w:t>.</w:t>
            </w:r>
          </w:p>
        </w:tc>
        <w:tc>
          <w:tcPr>
            <w:tcW w:w="427" w:type="dxa"/>
            <w:gridSpan w:val="2"/>
          </w:tcPr>
          <w:p w:rsidR="0000346A" w:rsidRPr="00BA61CC" w:rsidRDefault="007E0A8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3</w:t>
            </w:r>
          </w:p>
        </w:tc>
        <w:tc>
          <w:tcPr>
            <w:tcW w:w="2008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рассказывать о назначении родного языка, о разделах на</w:t>
            </w:r>
            <w:r w:rsidRPr="00BA61CC">
              <w:rPr>
                <w:rStyle w:val="a5"/>
                <w:b w:val="0"/>
              </w:rPr>
              <w:softHyphen/>
              <w:t>уки о языке и единицах родного языка в форме научного описа</w:t>
            </w:r>
            <w:r w:rsidRPr="00BA61CC">
              <w:rPr>
                <w:rStyle w:val="a5"/>
                <w:b w:val="0"/>
              </w:rPr>
              <w:softHyphen/>
              <w:t>ния; устанавливать взаимосвязи языковых явлений и разделов науки</w:t>
            </w:r>
            <w:proofErr w:type="gramStart"/>
            <w:r w:rsidRPr="00BA61CC">
              <w:rPr>
                <w:rStyle w:val="a5"/>
                <w:b w:val="0"/>
              </w:rPr>
              <w:t xml:space="preserve"> .</w:t>
            </w:r>
            <w:proofErr w:type="gramEnd"/>
          </w:p>
        </w:tc>
        <w:tc>
          <w:tcPr>
            <w:tcW w:w="212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Уметь вести самостоятельный поиск информации; способность преобразовывать информацию в форму таблицы; способность извлекать изученную информацию.</w:t>
            </w:r>
          </w:p>
        </w:tc>
        <w:tc>
          <w:tcPr>
            <w:tcW w:w="1417" w:type="dxa"/>
            <w:gridSpan w:val="3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Осознавать эстетическую ценность русского языка; осознавать необходимость владения русским языком</w:t>
            </w:r>
          </w:p>
        </w:tc>
        <w:tc>
          <w:tcPr>
            <w:tcW w:w="1415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Опреде</w:t>
            </w:r>
            <w:r w:rsidRPr="00BA61CC">
              <w:rPr>
                <w:rStyle w:val="a5"/>
                <w:b w:val="0"/>
              </w:rPr>
              <w:softHyphen/>
              <w:t>лять, какие из самостоятельных частей речи склоняются, спряга</w:t>
            </w:r>
            <w:r w:rsidRPr="00BA61CC">
              <w:rPr>
                <w:rStyle w:val="a5"/>
                <w:b w:val="0"/>
              </w:rPr>
              <w:softHyphen/>
              <w:t>ются, не изменяются.</w:t>
            </w:r>
          </w:p>
        </w:tc>
        <w:tc>
          <w:tcPr>
            <w:tcW w:w="1559" w:type="dxa"/>
            <w:gridSpan w:val="2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  <w:r w:rsidRPr="00BA61CC">
              <w:rPr>
                <w:rStyle w:val="a5"/>
                <w:b w:val="0"/>
              </w:rPr>
              <w:t>Составление и  анализ обобщающей таблицы. Сообщение «Изучайте родной язык» по составленному плану.</w:t>
            </w:r>
          </w:p>
        </w:tc>
        <w:tc>
          <w:tcPr>
            <w:tcW w:w="1137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  <w:tc>
          <w:tcPr>
            <w:tcW w:w="1134" w:type="dxa"/>
          </w:tcPr>
          <w:p w:rsidR="0000346A" w:rsidRDefault="007E0A8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23.05</w:t>
            </w:r>
          </w:p>
          <w:p w:rsidR="007E0A86" w:rsidRDefault="007E0A86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28.05</w:t>
            </w:r>
          </w:p>
          <w:p w:rsidR="007E0A86" w:rsidRPr="00BA61CC" w:rsidRDefault="007A4D41" w:rsidP="000561FB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30.05</w:t>
            </w:r>
          </w:p>
        </w:tc>
        <w:tc>
          <w:tcPr>
            <w:tcW w:w="850" w:type="dxa"/>
          </w:tcPr>
          <w:p w:rsidR="0000346A" w:rsidRPr="00BA61CC" w:rsidRDefault="0000346A" w:rsidP="000561FB">
            <w:pPr>
              <w:rPr>
                <w:rStyle w:val="a5"/>
                <w:b w:val="0"/>
              </w:rPr>
            </w:pPr>
          </w:p>
        </w:tc>
      </w:tr>
    </w:tbl>
    <w:p w:rsidR="00D023CB" w:rsidRPr="00BA61CC" w:rsidRDefault="00D023CB" w:rsidP="00BA61CC">
      <w:pPr>
        <w:rPr>
          <w:rStyle w:val="a5"/>
          <w:b w:val="0"/>
        </w:rPr>
      </w:pPr>
    </w:p>
    <w:p w:rsidR="00D023CB" w:rsidRPr="00BA61CC" w:rsidRDefault="00D023CB" w:rsidP="00BA61CC">
      <w:pPr>
        <w:jc w:val="center"/>
        <w:rPr>
          <w:rStyle w:val="a5"/>
        </w:rPr>
      </w:pPr>
    </w:p>
    <w:p w:rsidR="00D023CB" w:rsidRPr="00BA61CC" w:rsidRDefault="00D023CB" w:rsidP="00BA61CC">
      <w:pPr>
        <w:jc w:val="center"/>
        <w:rPr>
          <w:rStyle w:val="a5"/>
        </w:rPr>
      </w:pPr>
    </w:p>
    <w:p w:rsidR="00D023CB" w:rsidRPr="00BA61CC" w:rsidRDefault="00D023CB" w:rsidP="00BA61CC">
      <w:pPr>
        <w:jc w:val="center"/>
        <w:rPr>
          <w:rStyle w:val="a5"/>
        </w:rPr>
      </w:pPr>
    </w:p>
    <w:p w:rsidR="00D023CB" w:rsidRPr="00BA61CC" w:rsidRDefault="00D023CB" w:rsidP="00BA61CC">
      <w:pPr>
        <w:jc w:val="center"/>
        <w:rPr>
          <w:rStyle w:val="a5"/>
        </w:rPr>
      </w:pPr>
    </w:p>
    <w:p w:rsidR="00D023CB" w:rsidRPr="00BA61CC" w:rsidRDefault="00D023CB" w:rsidP="00BA61CC">
      <w:pPr>
        <w:jc w:val="center"/>
        <w:rPr>
          <w:rStyle w:val="a5"/>
        </w:rPr>
      </w:pPr>
    </w:p>
    <w:p w:rsidR="00D023CB" w:rsidRPr="00BA61CC" w:rsidRDefault="00D023CB" w:rsidP="00BA61CC">
      <w:pPr>
        <w:jc w:val="center"/>
        <w:rPr>
          <w:rStyle w:val="a5"/>
        </w:rPr>
      </w:pPr>
    </w:p>
    <w:p w:rsidR="00D023CB" w:rsidRPr="00BA61CC" w:rsidRDefault="00D023CB" w:rsidP="00BA61CC">
      <w:pPr>
        <w:jc w:val="center"/>
        <w:rPr>
          <w:rStyle w:val="a5"/>
        </w:rPr>
      </w:pPr>
    </w:p>
    <w:p w:rsidR="00917B78" w:rsidRPr="00BA61CC" w:rsidRDefault="00917B78" w:rsidP="00BA61CC">
      <w:pPr>
        <w:jc w:val="center"/>
        <w:rPr>
          <w:rStyle w:val="a5"/>
        </w:rPr>
      </w:pPr>
    </w:p>
    <w:sectPr w:rsidR="00917B78" w:rsidRPr="00BA61CC" w:rsidSect="00BC2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F5D" w:rsidRDefault="00615F5D" w:rsidP="007A45E1">
      <w:pPr>
        <w:spacing w:after="0" w:line="240" w:lineRule="auto"/>
      </w:pPr>
      <w:r>
        <w:separator/>
      </w:r>
    </w:p>
  </w:endnote>
  <w:endnote w:type="continuationSeparator" w:id="0">
    <w:p w:rsidR="00615F5D" w:rsidRDefault="00615F5D" w:rsidP="007A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F5D" w:rsidRDefault="00615F5D" w:rsidP="007A45E1">
      <w:pPr>
        <w:spacing w:after="0" w:line="240" w:lineRule="auto"/>
      </w:pPr>
      <w:r>
        <w:separator/>
      </w:r>
    </w:p>
  </w:footnote>
  <w:footnote w:type="continuationSeparator" w:id="0">
    <w:p w:rsidR="00615F5D" w:rsidRDefault="00615F5D" w:rsidP="007A45E1">
      <w:pPr>
        <w:spacing w:after="0" w:line="240" w:lineRule="auto"/>
      </w:pPr>
      <w:r>
        <w:continuationSeparator/>
      </w:r>
    </w:p>
  </w:footnote>
  <w:footnote w:id="1">
    <w:p w:rsidR="00F0650F" w:rsidRDefault="00F0650F" w:rsidP="007A45E1">
      <w:pPr>
        <w:pStyle w:val="a6"/>
        <w:rPr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1D26"/>
    <w:multiLevelType w:val="hybridMultilevel"/>
    <w:tmpl w:val="B0B82E5E"/>
    <w:lvl w:ilvl="0" w:tplc="BCB4C9A0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71D"/>
    <w:rsid w:val="00000912"/>
    <w:rsid w:val="0000346A"/>
    <w:rsid w:val="00011808"/>
    <w:rsid w:val="00017664"/>
    <w:rsid w:val="00024DE5"/>
    <w:rsid w:val="000314D6"/>
    <w:rsid w:val="000372E8"/>
    <w:rsid w:val="00037B8B"/>
    <w:rsid w:val="000561FB"/>
    <w:rsid w:val="0007113A"/>
    <w:rsid w:val="0007240A"/>
    <w:rsid w:val="000A2F11"/>
    <w:rsid w:val="000A5066"/>
    <w:rsid w:val="000C7166"/>
    <w:rsid w:val="000F28E4"/>
    <w:rsid w:val="00107937"/>
    <w:rsid w:val="0013357B"/>
    <w:rsid w:val="001A284E"/>
    <w:rsid w:val="001C2049"/>
    <w:rsid w:val="001C43EF"/>
    <w:rsid w:val="001D42B4"/>
    <w:rsid w:val="001F118B"/>
    <w:rsid w:val="00211CCF"/>
    <w:rsid w:val="0022634F"/>
    <w:rsid w:val="002308E1"/>
    <w:rsid w:val="0025015D"/>
    <w:rsid w:val="00272C51"/>
    <w:rsid w:val="00273454"/>
    <w:rsid w:val="00284211"/>
    <w:rsid w:val="00287692"/>
    <w:rsid w:val="002B6C89"/>
    <w:rsid w:val="002C2054"/>
    <w:rsid w:val="002D0EA0"/>
    <w:rsid w:val="002E6129"/>
    <w:rsid w:val="00316FAF"/>
    <w:rsid w:val="00322EAE"/>
    <w:rsid w:val="00340221"/>
    <w:rsid w:val="00367511"/>
    <w:rsid w:val="00385EC0"/>
    <w:rsid w:val="003B774A"/>
    <w:rsid w:val="003C0CB6"/>
    <w:rsid w:val="003C1FBB"/>
    <w:rsid w:val="003D72FE"/>
    <w:rsid w:val="003E70AB"/>
    <w:rsid w:val="004475B7"/>
    <w:rsid w:val="004475E2"/>
    <w:rsid w:val="004643CB"/>
    <w:rsid w:val="0047017C"/>
    <w:rsid w:val="004778B4"/>
    <w:rsid w:val="00493CEB"/>
    <w:rsid w:val="00494469"/>
    <w:rsid w:val="004A7BFF"/>
    <w:rsid w:val="004B5BFF"/>
    <w:rsid w:val="004C3BDF"/>
    <w:rsid w:val="004C5B7E"/>
    <w:rsid w:val="004D5F7A"/>
    <w:rsid w:val="004D631B"/>
    <w:rsid w:val="004E69F0"/>
    <w:rsid w:val="004E74A5"/>
    <w:rsid w:val="004F2B0F"/>
    <w:rsid w:val="004F5434"/>
    <w:rsid w:val="00507A51"/>
    <w:rsid w:val="0054229B"/>
    <w:rsid w:val="00543FB7"/>
    <w:rsid w:val="00563A62"/>
    <w:rsid w:val="005741D2"/>
    <w:rsid w:val="00575D68"/>
    <w:rsid w:val="00576E27"/>
    <w:rsid w:val="00586230"/>
    <w:rsid w:val="005A3CF2"/>
    <w:rsid w:val="005B3985"/>
    <w:rsid w:val="005C4038"/>
    <w:rsid w:val="005E6AA7"/>
    <w:rsid w:val="00602301"/>
    <w:rsid w:val="00615F5D"/>
    <w:rsid w:val="00642161"/>
    <w:rsid w:val="00650032"/>
    <w:rsid w:val="0065022A"/>
    <w:rsid w:val="006575C0"/>
    <w:rsid w:val="006972B3"/>
    <w:rsid w:val="006A0E85"/>
    <w:rsid w:val="006C4138"/>
    <w:rsid w:val="006C5095"/>
    <w:rsid w:val="006C628E"/>
    <w:rsid w:val="006D16BD"/>
    <w:rsid w:val="006D3165"/>
    <w:rsid w:val="006E492B"/>
    <w:rsid w:val="006F23CB"/>
    <w:rsid w:val="00707A34"/>
    <w:rsid w:val="00724B51"/>
    <w:rsid w:val="007373D5"/>
    <w:rsid w:val="0075095B"/>
    <w:rsid w:val="007550F9"/>
    <w:rsid w:val="00757619"/>
    <w:rsid w:val="00764C9C"/>
    <w:rsid w:val="0077313A"/>
    <w:rsid w:val="00792401"/>
    <w:rsid w:val="007A45E1"/>
    <w:rsid w:val="007A4D41"/>
    <w:rsid w:val="007C4A88"/>
    <w:rsid w:val="007E0A86"/>
    <w:rsid w:val="007E7321"/>
    <w:rsid w:val="007F3DDC"/>
    <w:rsid w:val="007F4AFC"/>
    <w:rsid w:val="008032BA"/>
    <w:rsid w:val="00810E59"/>
    <w:rsid w:val="00814D54"/>
    <w:rsid w:val="00826BAA"/>
    <w:rsid w:val="008563F0"/>
    <w:rsid w:val="00880F03"/>
    <w:rsid w:val="008A21B9"/>
    <w:rsid w:val="008A5267"/>
    <w:rsid w:val="008B0E9A"/>
    <w:rsid w:val="008C05D7"/>
    <w:rsid w:val="008C3B96"/>
    <w:rsid w:val="008E6A02"/>
    <w:rsid w:val="00912829"/>
    <w:rsid w:val="00916085"/>
    <w:rsid w:val="00916570"/>
    <w:rsid w:val="00917B78"/>
    <w:rsid w:val="0095573E"/>
    <w:rsid w:val="00967C82"/>
    <w:rsid w:val="009F4572"/>
    <w:rsid w:val="00A30459"/>
    <w:rsid w:val="00A3111E"/>
    <w:rsid w:val="00A342F2"/>
    <w:rsid w:val="00A5279C"/>
    <w:rsid w:val="00A604F4"/>
    <w:rsid w:val="00A62DC5"/>
    <w:rsid w:val="00A8473F"/>
    <w:rsid w:val="00A86F92"/>
    <w:rsid w:val="00AB3BA4"/>
    <w:rsid w:val="00AB578A"/>
    <w:rsid w:val="00B30150"/>
    <w:rsid w:val="00B64715"/>
    <w:rsid w:val="00B66B26"/>
    <w:rsid w:val="00B710BC"/>
    <w:rsid w:val="00B83E18"/>
    <w:rsid w:val="00B938B3"/>
    <w:rsid w:val="00B95351"/>
    <w:rsid w:val="00BA61CC"/>
    <w:rsid w:val="00BA7454"/>
    <w:rsid w:val="00BB13AD"/>
    <w:rsid w:val="00BB242A"/>
    <w:rsid w:val="00BC2FEB"/>
    <w:rsid w:val="00BC4D9B"/>
    <w:rsid w:val="00BC5760"/>
    <w:rsid w:val="00BC57E5"/>
    <w:rsid w:val="00BD3CCC"/>
    <w:rsid w:val="00BE20D2"/>
    <w:rsid w:val="00BE4132"/>
    <w:rsid w:val="00BF6914"/>
    <w:rsid w:val="00BF7291"/>
    <w:rsid w:val="00C11384"/>
    <w:rsid w:val="00C2694B"/>
    <w:rsid w:val="00C70849"/>
    <w:rsid w:val="00C727C8"/>
    <w:rsid w:val="00CA2F11"/>
    <w:rsid w:val="00CB06F0"/>
    <w:rsid w:val="00CC62A0"/>
    <w:rsid w:val="00CF149E"/>
    <w:rsid w:val="00CF3798"/>
    <w:rsid w:val="00D023CB"/>
    <w:rsid w:val="00D0664B"/>
    <w:rsid w:val="00D17CEE"/>
    <w:rsid w:val="00D538D5"/>
    <w:rsid w:val="00D60633"/>
    <w:rsid w:val="00D86695"/>
    <w:rsid w:val="00D90A6C"/>
    <w:rsid w:val="00D9671D"/>
    <w:rsid w:val="00DC7B93"/>
    <w:rsid w:val="00E03455"/>
    <w:rsid w:val="00E14B4D"/>
    <w:rsid w:val="00E50801"/>
    <w:rsid w:val="00E62E6E"/>
    <w:rsid w:val="00E72494"/>
    <w:rsid w:val="00E75014"/>
    <w:rsid w:val="00E75673"/>
    <w:rsid w:val="00E770A8"/>
    <w:rsid w:val="00E933C6"/>
    <w:rsid w:val="00E942AD"/>
    <w:rsid w:val="00EB3608"/>
    <w:rsid w:val="00EC60CE"/>
    <w:rsid w:val="00ED3B96"/>
    <w:rsid w:val="00EE4B55"/>
    <w:rsid w:val="00EE6DCD"/>
    <w:rsid w:val="00EE7B54"/>
    <w:rsid w:val="00F04ED1"/>
    <w:rsid w:val="00F0650F"/>
    <w:rsid w:val="00F100F2"/>
    <w:rsid w:val="00F4407A"/>
    <w:rsid w:val="00F54E46"/>
    <w:rsid w:val="00F76A67"/>
    <w:rsid w:val="00F93F74"/>
    <w:rsid w:val="00FA0FE9"/>
    <w:rsid w:val="00FB17A5"/>
    <w:rsid w:val="00FD0758"/>
    <w:rsid w:val="00FD0CD5"/>
    <w:rsid w:val="00FE6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3CB"/>
    <w:pPr>
      <w:ind w:left="720"/>
      <w:contextualSpacing/>
    </w:pPr>
  </w:style>
  <w:style w:type="table" w:styleId="a4">
    <w:name w:val="Table Grid"/>
    <w:basedOn w:val="a1"/>
    <w:uiPriority w:val="59"/>
    <w:rsid w:val="00D023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A8473F"/>
    <w:rPr>
      <w:b/>
      <w:bCs/>
    </w:rPr>
  </w:style>
  <w:style w:type="paragraph" w:styleId="a6">
    <w:name w:val="footnote text"/>
    <w:basedOn w:val="a"/>
    <w:link w:val="a7"/>
    <w:semiHidden/>
    <w:unhideWhenUsed/>
    <w:rsid w:val="007A45E1"/>
    <w:pPr>
      <w:spacing w:after="0" w:line="240" w:lineRule="auto"/>
    </w:pPr>
    <w:rPr>
      <w:rFonts w:ascii="Thames" w:eastAsia="Times New Roman" w:hAnsi="Thames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A45E1"/>
    <w:rPr>
      <w:rFonts w:ascii="Thames" w:eastAsia="Times New Roman" w:hAnsi="Thames" w:cs="Times New Roman"/>
      <w:sz w:val="20"/>
      <w:szCs w:val="20"/>
      <w:lang w:eastAsia="ru-RU"/>
    </w:rPr>
  </w:style>
  <w:style w:type="character" w:styleId="a8">
    <w:name w:val="footnote reference"/>
    <w:semiHidden/>
    <w:unhideWhenUsed/>
    <w:rsid w:val="007A45E1"/>
    <w:rPr>
      <w:rFonts w:ascii="Times New Roman" w:hAnsi="Times New Roman" w:cs="Times New Roman" w:hint="default"/>
      <w:sz w:val="20"/>
      <w:vertAlign w:val="superscript"/>
    </w:rPr>
  </w:style>
  <w:style w:type="paragraph" w:styleId="a9">
    <w:name w:val="Normal (Web)"/>
    <w:basedOn w:val="a"/>
    <w:uiPriority w:val="99"/>
    <w:unhideWhenUsed/>
    <w:rsid w:val="00F100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33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12C4C-FEAD-45E2-985C-6F2F5A8F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3447</Words>
  <Characters>19653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11sk</dc:creator>
  <cp:keywords/>
  <dc:description/>
  <cp:lastModifiedBy>1</cp:lastModifiedBy>
  <cp:revision>5</cp:revision>
  <dcterms:created xsi:type="dcterms:W3CDTF">2018-06-26T14:17:00Z</dcterms:created>
  <dcterms:modified xsi:type="dcterms:W3CDTF">2018-08-14T06:50:00Z</dcterms:modified>
</cp:coreProperties>
</file>